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38DB" w14:textId="77777777" w:rsidR="00891A9B" w:rsidRDefault="00891A9B"/>
    <w:tbl>
      <w:tblPr>
        <w:tblpPr w:leftFromText="141" w:rightFromText="141" w:vertAnchor="text" w:horzAnchor="page" w:tblpX="3766" w:tblpY="40"/>
        <w:tblW w:w="2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30"/>
        <w:gridCol w:w="730"/>
      </w:tblGrid>
      <w:tr w:rsidR="00891A9B" w14:paraId="15BFA6BC" w14:textId="77777777">
        <w:trPr>
          <w:trHeight w:val="2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0724" w14:textId="77777777" w:rsidR="00891A9B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EB43" w14:textId="77777777" w:rsidR="00891A9B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347E" w14:textId="77777777" w:rsidR="00891A9B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91A9B" w14:paraId="6ACDB500" w14:textId="77777777">
        <w:trPr>
          <w:trHeight w:val="26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C2F6B" w14:textId="77777777" w:rsidR="00891A9B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13C1" w14:textId="77777777" w:rsidR="00891A9B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C4EF" w14:textId="77777777" w:rsidR="00891A9B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Año</w:t>
            </w:r>
          </w:p>
        </w:tc>
      </w:tr>
    </w:tbl>
    <w:p w14:paraId="70A5B955" w14:textId="77777777" w:rsidR="00891A9B" w:rsidRDefault="00000000">
      <w:pPr>
        <w:rPr>
          <w:sz w:val="16"/>
          <w:szCs w:val="16"/>
        </w:rPr>
      </w:pPr>
      <w:r>
        <w:rPr>
          <w:sz w:val="18"/>
          <w:szCs w:val="18"/>
        </w:rPr>
        <w:t xml:space="preserve">Fecha de recepción de la </w:t>
      </w:r>
    </w:p>
    <w:p w14:paraId="20C3E74B" w14:textId="77777777" w:rsidR="00891A9B" w:rsidRDefault="00000000">
      <w:pPr>
        <w:rPr>
          <w:sz w:val="18"/>
          <w:szCs w:val="18"/>
        </w:rPr>
      </w:pPr>
      <w:r>
        <w:rPr>
          <w:sz w:val="18"/>
          <w:szCs w:val="18"/>
        </w:rPr>
        <w:t>solicitud:</w:t>
      </w:r>
    </w:p>
    <w:p w14:paraId="168CF400" w14:textId="77777777" w:rsidR="00891A9B" w:rsidRDefault="00000000">
      <w:pPr>
        <w:rPr>
          <w:sz w:val="16"/>
          <w:szCs w:val="16"/>
        </w:rPr>
      </w:pPr>
      <w:r>
        <w:object w:dxaOrig="1440" w:dyaOrig="1440" w14:anchorId="4BDE7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" style="position:absolute;margin-left:-58.85pt;margin-top:105.45pt;width:566.55pt;height:259.6pt;z-index:251661312;mso-wrap-distance-left:9pt;mso-wrap-distance-top:0;mso-wrap-distance-right:9pt;mso-wrap-distance-bottom:0;mso-position-horizontal-relative:margin;mso-position-vertical-relative:margin;mso-width-relative:page;mso-height-relative:page">
            <v:imagedata r:id="rId8" o:title=""/>
            <w10:wrap type="square" anchorx="margin" anchory="margin"/>
          </v:shape>
          <o:OLEObject Type="Embed" ProgID="Excel.Sheet.12" ShapeID="_x0000_s2053" DrawAspect="Content" ObjectID="_1750055449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AA6E4" wp14:editId="3AF154B1">
                <wp:simplePos x="0" y="0"/>
                <wp:positionH relativeFrom="column">
                  <wp:posOffset>-461010</wp:posOffset>
                </wp:positionH>
                <wp:positionV relativeFrom="paragraph">
                  <wp:posOffset>3440430</wp:posOffset>
                </wp:positionV>
                <wp:extent cx="1304925" cy="24765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9125" y="5786755"/>
                          <a:ext cx="1304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6.3pt;margin-top:270.9pt;height:19.5pt;width:102.75pt;z-index:251662336;v-text-anchor:middle;mso-width-relative:page;mso-height-relative:page;" filled="f" stroked="f" coordsize="21600,21600" o:gfxdata="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KsTX7YAAAACwEAAA8AAAAAAAAAAQAgAAAAIgAAAGRycy9kb3ducmV2LnhtbFBLAQIUABQA&#10;AAAIAIdO4kD+tv81YgIAALIEAAAOAAAAAAAAAAEAIAAAACcBAABkcnMvZTJvRG9jLnhtbFBLBQYA&#10;AAAABgAGAFkBAAD7BQAAAAA=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object w:dxaOrig="1440" w:dyaOrig="1440" w14:anchorId="574AD84D">
          <v:shape id="_x0000_s2050" type="#_x0000_t75" style="position:absolute;margin-left:-60.35pt;margin-top:382.5pt;width:569.6pt;height:250pt;z-index:251659264;mso-wrap-distance-left:9pt;mso-wrap-distance-top:0;mso-wrap-distance-right:9pt;mso-wrap-distance-bottom:0;mso-position-horizontal-relative:margin;mso-position-vertical-relative:margin;mso-width-relative:page;mso-height-relative:page">
            <v:imagedata r:id="rId10" o:title=""/>
            <w10:wrap type="square" anchorx="margin" anchory="margin"/>
          </v:shape>
          <o:OLEObject Type="Embed" ProgID="Excel.Sheet.12" ShapeID="_x0000_s2050" DrawAspect="Content" ObjectID="_1750055450" r:id="rId11"/>
        </w:object>
      </w:r>
      <w:r>
        <w:rPr>
          <w:b/>
          <w:bCs/>
          <w:sz w:val="16"/>
          <w:szCs w:val="16"/>
        </w:rPr>
        <w:t>*Para uso exclusivo de la PROAES*</w:t>
      </w:r>
    </w:p>
    <w:p w14:paraId="38796FFA" w14:textId="77777777" w:rsidR="00891A9B" w:rsidRDefault="00891A9B">
      <w:pPr>
        <w:rPr>
          <w:b/>
          <w:bCs/>
        </w:rPr>
      </w:pPr>
    </w:p>
    <w:p w14:paraId="25C9AAB4" w14:textId="77777777" w:rsidR="00891A9B" w:rsidRDefault="00891A9B">
      <w:pPr>
        <w:jc w:val="center"/>
        <w:rPr>
          <w:b/>
          <w:bCs/>
        </w:rPr>
      </w:pPr>
    </w:p>
    <w:p w14:paraId="52FA3E3B" w14:textId="77777777" w:rsidR="00FA6CD5" w:rsidRDefault="00FA6CD5">
      <w:pPr>
        <w:jc w:val="center"/>
        <w:rPr>
          <w:b/>
          <w:bCs/>
        </w:rPr>
      </w:pPr>
    </w:p>
    <w:p w14:paraId="5356E067" w14:textId="77777777" w:rsidR="00FA6CD5" w:rsidRDefault="00FA6CD5">
      <w:pPr>
        <w:jc w:val="center"/>
        <w:rPr>
          <w:b/>
          <w:bCs/>
        </w:rPr>
      </w:pPr>
    </w:p>
    <w:p w14:paraId="44A68FE9" w14:textId="65323CE4" w:rsidR="00891A9B" w:rsidRDefault="00000000">
      <w:pPr>
        <w:jc w:val="center"/>
        <w:rPr>
          <w:b/>
          <w:bCs/>
        </w:rPr>
      </w:pPr>
      <w:r>
        <w:rPr>
          <w:b/>
          <w:bCs/>
        </w:rPr>
        <w:t>INSTRUCCTIVO DE LLENADO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373"/>
        <w:gridCol w:w="2733"/>
        <w:gridCol w:w="5670"/>
      </w:tblGrid>
      <w:tr w:rsidR="00891A9B" w14:paraId="28A325AB" w14:textId="77777777">
        <w:tc>
          <w:tcPr>
            <w:tcW w:w="1373" w:type="dxa"/>
          </w:tcPr>
          <w:p w14:paraId="44EBB34A" w14:textId="77777777" w:rsidR="00891A9B" w:rsidRDefault="00000000">
            <w:pPr>
              <w:spacing w:after="0" w:line="240" w:lineRule="auto"/>
              <w:jc w:val="center"/>
            </w:pPr>
            <w:r>
              <w:t>No.</w:t>
            </w:r>
          </w:p>
        </w:tc>
        <w:tc>
          <w:tcPr>
            <w:tcW w:w="2733" w:type="dxa"/>
          </w:tcPr>
          <w:p w14:paraId="2149E8F7" w14:textId="77777777" w:rsidR="00891A9B" w:rsidRDefault="00000000">
            <w:pPr>
              <w:spacing w:after="0" w:line="240" w:lineRule="auto"/>
              <w:jc w:val="center"/>
            </w:pPr>
            <w:r>
              <w:t>ESPACIO</w:t>
            </w:r>
          </w:p>
        </w:tc>
        <w:tc>
          <w:tcPr>
            <w:tcW w:w="5670" w:type="dxa"/>
          </w:tcPr>
          <w:p w14:paraId="2B7AFF5C" w14:textId="77777777" w:rsidR="00891A9B" w:rsidRDefault="00000000">
            <w:pPr>
              <w:spacing w:after="0" w:line="240" w:lineRule="auto"/>
              <w:jc w:val="center"/>
            </w:pPr>
            <w:r>
              <w:t>DESCRIPCION</w:t>
            </w:r>
          </w:p>
        </w:tc>
      </w:tr>
      <w:tr w:rsidR="00891A9B" w14:paraId="6D77AAE2" w14:textId="77777777">
        <w:tc>
          <w:tcPr>
            <w:tcW w:w="1373" w:type="dxa"/>
          </w:tcPr>
          <w:p w14:paraId="15E8E245" w14:textId="77777777" w:rsidR="00891A9B" w:rsidRDefault="00000000">
            <w:pPr>
              <w:spacing w:after="0" w:line="240" w:lineRule="auto"/>
              <w:jc w:val="center"/>
            </w:pPr>
            <w:r>
              <w:t>&lt;1&gt;</w:t>
            </w:r>
          </w:p>
        </w:tc>
        <w:tc>
          <w:tcPr>
            <w:tcW w:w="2733" w:type="dxa"/>
          </w:tcPr>
          <w:p w14:paraId="223D400B" w14:textId="77777777" w:rsidR="00891A9B" w:rsidRDefault="00000000">
            <w:pPr>
              <w:spacing w:after="0" w:line="240" w:lineRule="auto"/>
            </w:pPr>
            <w:r>
              <w:t>Datos generales del Auditor Ambiental Especialista.</w:t>
            </w:r>
          </w:p>
        </w:tc>
        <w:tc>
          <w:tcPr>
            <w:tcW w:w="5670" w:type="dxa"/>
          </w:tcPr>
          <w:p w14:paraId="22CEAAB5" w14:textId="77777777" w:rsidR="00891A9B" w:rsidRDefault="00000000">
            <w:pPr>
              <w:spacing w:after="0" w:line="240" w:lineRule="auto"/>
            </w:pPr>
            <w:r>
              <w:t>Datos generales del/la solicitante.</w:t>
            </w:r>
          </w:p>
        </w:tc>
      </w:tr>
      <w:tr w:rsidR="00891A9B" w14:paraId="52B96C65" w14:textId="77777777">
        <w:tc>
          <w:tcPr>
            <w:tcW w:w="1373" w:type="dxa"/>
          </w:tcPr>
          <w:p w14:paraId="22E384BB" w14:textId="77777777" w:rsidR="00891A9B" w:rsidRDefault="00000000">
            <w:pPr>
              <w:spacing w:after="0" w:line="240" w:lineRule="auto"/>
              <w:jc w:val="center"/>
            </w:pPr>
            <w:r>
              <w:t>&lt;2&gt;</w:t>
            </w:r>
          </w:p>
        </w:tc>
        <w:tc>
          <w:tcPr>
            <w:tcW w:w="2733" w:type="dxa"/>
          </w:tcPr>
          <w:p w14:paraId="0D67D1AE" w14:textId="77777777" w:rsidR="00891A9B" w:rsidRDefault="00000000">
            <w:pPr>
              <w:spacing w:after="0" w:line="240" w:lineRule="auto"/>
            </w:pPr>
            <w:r>
              <w:t>Domicilio.</w:t>
            </w:r>
          </w:p>
        </w:tc>
        <w:tc>
          <w:tcPr>
            <w:tcW w:w="5670" w:type="dxa"/>
          </w:tcPr>
          <w:p w14:paraId="62E3A839" w14:textId="77777777" w:rsidR="00891A9B" w:rsidRDefault="00000000">
            <w:pPr>
              <w:spacing w:after="0" w:line="240" w:lineRule="auto"/>
            </w:pPr>
            <w:r>
              <w:t>Domicilio en el que el/la solicitante reside.</w:t>
            </w:r>
          </w:p>
        </w:tc>
      </w:tr>
      <w:tr w:rsidR="00891A9B" w14:paraId="2EA09242" w14:textId="77777777">
        <w:tc>
          <w:tcPr>
            <w:tcW w:w="1373" w:type="dxa"/>
            <w:shd w:val="clear" w:color="auto" w:fill="FFFFFF" w:themeFill="background1"/>
          </w:tcPr>
          <w:p w14:paraId="2E8048CB" w14:textId="77777777" w:rsidR="00891A9B" w:rsidRDefault="00000000">
            <w:pPr>
              <w:spacing w:after="0" w:line="240" w:lineRule="auto"/>
              <w:jc w:val="center"/>
            </w:pPr>
            <w:r>
              <w:t>&lt;3&gt;</w:t>
            </w:r>
          </w:p>
        </w:tc>
        <w:tc>
          <w:tcPr>
            <w:tcW w:w="2733" w:type="dxa"/>
            <w:shd w:val="clear" w:color="auto" w:fill="FFFFFF" w:themeFill="background1"/>
          </w:tcPr>
          <w:p w14:paraId="0A754F05" w14:textId="77777777" w:rsidR="00891A9B" w:rsidRDefault="00000000">
            <w:pPr>
              <w:spacing w:after="0" w:line="240" w:lineRule="auto"/>
            </w:pPr>
            <w:r>
              <w:t>Información de Acreditación.</w:t>
            </w:r>
          </w:p>
        </w:tc>
        <w:tc>
          <w:tcPr>
            <w:tcW w:w="5670" w:type="dxa"/>
            <w:shd w:val="clear" w:color="auto" w:fill="FFFFFF" w:themeFill="background1"/>
          </w:tcPr>
          <w:p w14:paraId="516519EE" w14:textId="77777777" w:rsidR="00891A9B" w:rsidRDefault="00000000">
            <w:pPr>
              <w:spacing w:after="0" w:line="240" w:lineRule="auto"/>
            </w:pPr>
            <w:r>
              <w:t xml:space="preserve">Clave generada por la Procuraduría junto con la fecha en que se expide y se vence la acreditación. Este punto será llenado por la Procuraduría. </w:t>
            </w:r>
          </w:p>
        </w:tc>
      </w:tr>
      <w:tr w:rsidR="00891A9B" w14:paraId="68305CE0" w14:textId="77777777">
        <w:tc>
          <w:tcPr>
            <w:tcW w:w="1373" w:type="dxa"/>
          </w:tcPr>
          <w:p w14:paraId="6117BCCD" w14:textId="77777777" w:rsidR="00891A9B" w:rsidRDefault="00000000">
            <w:pPr>
              <w:spacing w:after="0" w:line="240" w:lineRule="auto"/>
              <w:jc w:val="center"/>
            </w:pPr>
            <w:r>
              <w:t>&lt;4&gt;</w:t>
            </w:r>
          </w:p>
        </w:tc>
        <w:tc>
          <w:tcPr>
            <w:tcW w:w="2733" w:type="dxa"/>
          </w:tcPr>
          <w:p w14:paraId="66B2E19B" w14:textId="77777777" w:rsidR="00891A9B" w:rsidRDefault="00000000">
            <w:pPr>
              <w:spacing w:after="0" w:line="240" w:lineRule="auto"/>
            </w:pPr>
            <w:r>
              <w:t>Movimiento.</w:t>
            </w:r>
          </w:p>
        </w:tc>
        <w:tc>
          <w:tcPr>
            <w:tcW w:w="5670" w:type="dxa"/>
          </w:tcPr>
          <w:p w14:paraId="7785EF0A" w14:textId="77777777" w:rsidR="00891A9B" w:rsidRDefault="00000000">
            <w:pPr>
              <w:spacing w:after="0" w:line="240" w:lineRule="auto"/>
            </w:pPr>
            <w:r>
              <w:t>Movimiento que se realizará, si será alta para el equipo auditor o baja.</w:t>
            </w:r>
          </w:p>
        </w:tc>
      </w:tr>
      <w:tr w:rsidR="00891A9B" w14:paraId="7259150E" w14:textId="77777777">
        <w:tc>
          <w:tcPr>
            <w:tcW w:w="1373" w:type="dxa"/>
          </w:tcPr>
          <w:p w14:paraId="2267DC29" w14:textId="77777777" w:rsidR="00891A9B" w:rsidRDefault="00000000">
            <w:pPr>
              <w:spacing w:after="0" w:line="240" w:lineRule="auto"/>
              <w:jc w:val="center"/>
            </w:pPr>
            <w:r>
              <w:t>&lt;5&gt;</w:t>
            </w:r>
          </w:p>
        </w:tc>
        <w:tc>
          <w:tcPr>
            <w:tcW w:w="2733" w:type="dxa"/>
          </w:tcPr>
          <w:p w14:paraId="0575E21F" w14:textId="77777777" w:rsidR="00891A9B" w:rsidRDefault="00000000">
            <w:pPr>
              <w:spacing w:after="0" w:line="240" w:lineRule="auto"/>
            </w:pPr>
            <w:r>
              <w:t>Especialidades,</w:t>
            </w:r>
          </w:p>
        </w:tc>
        <w:tc>
          <w:tcPr>
            <w:tcW w:w="5670" w:type="dxa"/>
          </w:tcPr>
          <w:p w14:paraId="16706ED8" w14:textId="77777777" w:rsidR="00891A9B" w:rsidRDefault="00000000">
            <w:pPr>
              <w:spacing w:after="0" w:line="240" w:lineRule="auto"/>
            </w:pPr>
            <w:r>
              <w:t xml:space="preserve">Materias en las que se especializa cada integrante del equipo auditor. </w:t>
            </w:r>
          </w:p>
        </w:tc>
      </w:tr>
    </w:tbl>
    <w:p w14:paraId="5E89A9F4" w14:textId="77777777" w:rsidR="00891A9B" w:rsidRDefault="00891A9B"/>
    <w:p w14:paraId="6249D6D2" w14:textId="77777777" w:rsidR="00891A9B" w:rsidRDefault="00891A9B"/>
    <w:p w14:paraId="45C326AE" w14:textId="77777777" w:rsidR="00891A9B" w:rsidRDefault="00000000">
      <w:r>
        <w:t>*CONFORMACIÓN DEL EQUIPO AUDITOR.</w:t>
      </w:r>
    </w:p>
    <w:p w14:paraId="6AAFCCBB" w14:textId="77777777" w:rsidR="00891A9B" w:rsidRDefault="00000000">
      <w:r>
        <w:t>Equipo auditor.</w:t>
      </w:r>
    </w:p>
    <w:p w14:paraId="754E14DF" w14:textId="77777777" w:rsidR="00891A9B" w:rsidRDefault="00000000">
      <w:r>
        <w:t>La Unidad auditora conforma al equipo auditor que realiza una auditoría ambiental o diagnóstico ambiental, en función de las características, complejidad, tamaño y alcances del Establecimiento que se somete a verificación.</w:t>
      </w:r>
    </w:p>
    <w:p w14:paraId="4F83A147" w14:textId="77777777" w:rsidR="00891A9B" w:rsidRDefault="00000000">
      <w:r>
        <w:t>La Unidad auditora debe garantizar que el equipo auditor cuenta con la competencia técnica para realizar los trabajos y lograr los objetivos planteados, considerando que los auditores integrantes entienden y dimensionan el funcionamiento general de la actividad sujeta a auditoría para evaluar apropiadamente las materias.</w:t>
      </w:r>
    </w:p>
    <w:p w14:paraId="07CEFAC9" w14:textId="77777777" w:rsidR="00891A9B" w:rsidRDefault="00000000">
      <w:r>
        <w:t xml:space="preserve">Debe estar conformado por lo menos de dos personas: el auditor líder y el auditor especialista que, en conjunto, deben cubrir todas las especialidades  </w:t>
      </w:r>
    </w:p>
    <w:p w14:paraId="2A77AA44" w14:textId="77777777" w:rsidR="00891A9B" w:rsidRDefault="00000000">
      <w:r>
        <w:t>requeridas para evaluar las materias correspondientes y, cumplir con los alcances de la verificación.</w:t>
      </w:r>
    </w:p>
    <w:p w14:paraId="4BCBC3DA" w14:textId="77777777" w:rsidR="00891A9B" w:rsidRDefault="00000000">
      <w:r>
        <w:t>El equipo auditor, adicionalmente, puede incluir: auditores especialistas subcontratados, especialistas no aprobados en apego a los requisitos señalados más adelante, personal en entrenamiento o capacitación y/o personal de apoyo.</w:t>
      </w:r>
    </w:p>
    <w:p w14:paraId="6325512B" w14:textId="77777777" w:rsidR="00891A9B" w:rsidRDefault="00000000">
      <w:r>
        <w:t>Para el caso de la materia de energía, ésta puede ser verificada por el auditor especialista en riesgo y respuesta a emergencias ambientales o por el auditor líder en su caso.</w:t>
      </w:r>
    </w:p>
    <w:p w14:paraId="29A7C9B2" w14:textId="77777777" w:rsidR="00891A9B" w:rsidRDefault="00891A9B"/>
    <w:p w14:paraId="24F17ACC" w14:textId="77777777" w:rsidR="00891A9B" w:rsidRDefault="00891A9B"/>
    <w:p w14:paraId="5F00A260" w14:textId="77777777" w:rsidR="00891A9B" w:rsidRDefault="00891A9B"/>
    <w:p w14:paraId="3662148B" w14:textId="77777777" w:rsidR="00891A9B" w:rsidRDefault="00891A9B"/>
    <w:p w14:paraId="6BBADFE7" w14:textId="77777777" w:rsidR="00891A9B" w:rsidRDefault="00000000">
      <w:r>
        <w:t>Para el caso de la materia de emergencias ambientales, ésta debe ser verificada por un auditor especialista en riesgo y respuesta a emergencias ambientales.</w:t>
      </w:r>
    </w:p>
    <w:p w14:paraId="7B2C7EBA" w14:textId="77777777" w:rsidR="00891A9B" w:rsidRDefault="00000000">
      <w:r>
        <w:t>Para el caso de la materia de gestión ambiental, ésta es verificada por el auditor líder, auditor especialista o especialista no aprobado en apego a los requisitos señalados más adelante.</w:t>
      </w:r>
    </w:p>
    <w:p w14:paraId="75068F4B" w14:textId="77777777" w:rsidR="00891A9B" w:rsidRDefault="00000000">
      <w:r>
        <w:t>Cuando se trate de un Establecimiento considerado como micro y no de riesgo, si el auditor líder cuenta con la aprobación en las materias a evaluar, puede realizar él solo la auditoría ambiental o diagnóstico ambiental.</w:t>
      </w:r>
    </w:p>
    <w:p w14:paraId="17B4157A" w14:textId="77777777" w:rsidR="00891A9B" w:rsidRDefault="00891A9B"/>
    <w:p w14:paraId="72A8AC14" w14:textId="77777777" w:rsidR="00891A9B" w:rsidRDefault="00891A9B"/>
    <w:sectPr w:rsidR="00891A9B" w:rsidSect="00996430">
      <w:headerReference w:type="default" r:id="rId12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34C1" w14:textId="77777777" w:rsidR="00147CB6" w:rsidRDefault="00147CB6">
      <w:pPr>
        <w:spacing w:line="240" w:lineRule="auto"/>
      </w:pPr>
      <w:r>
        <w:separator/>
      </w:r>
    </w:p>
  </w:endnote>
  <w:endnote w:type="continuationSeparator" w:id="0">
    <w:p w14:paraId="47325A74" w14:textId="77777777" w:rsidR="00147CB6" w:rsidRDefault="00147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340C" w14:textId="77777777" w:rsidR="00147CB6" w:rsidRDefault="00147CB6">
      <w:pPr>
        <w:spacing w:after="0"/>
      </w:pPr>
      <w:r>
        <w:separator/>
      </w:r>
    </w:p>
  </w:footnote>
  <w:footnote w:type="continuationSeparator" w:id="0">
    <w:p w14:paraId="6A3BA394" w14:textId="77777777" w:rsidR="00147CB6" w:rsidRDefault="00147C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650A" w14:textId="1FE9584C" w:rsidR="00891A9B" w:rsidRDefault="00820522" w:rsidP="00996430">
    <w:pPr>
      <w:pStyle w:val="Encabezado"/>
      <w:tabs>
        <w:tab w:val="clear" w:pos="8838"/>
        <w:tab w:val="right" w:pos="8931"/>
      </w:tabs>
      <w:ind w:left="-709"/>
    </w:pPr>
    <w:r>
      <w:rPr>
        <w:noProof/>
      </w:rPr>
      <w:drawing>
        <wp:inline distT="0" distB="0" distL="0" distR="0" wp14:anchorId="4A01FCE7" wp14:editId="495014B1">
          <wp:extent cx="1214548" cy="638355"/>
          <wp:effectExtent l="0" t="0" r="5080" b="0"/>
          <wp:docPr id="18" name="Gráfico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07" cy="64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996430">
      <w:t xml:space="preserve">            </w:t>
    </w:r>
    <w:r>
      <w:t>PROCURADURIA AMBIENTAL DEL ESTADO DE SONORA</w:t>
    </w:r>
    <w:r>
      <w:ptab w:relativeTo="margin" w:alignment="right" w:leader="none"/>
    </w:r>
    <w:r>
      <w:rPr>
        <w:noProof/>
      </w:rPr>
      <w:drawing>
        <wp:inline distT="0" distB="0" distL="0" distR="0" wp14:anchorId="6858450A" wp14:editId="7171D351">
          <wp:extent cx="1323196" cy="457459"/>
          <wp:effectExtent l="0" t="0" r="0" b="0"/>
          <wp:docPr id="19" name="Gráfico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196" cy="45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A506B" w14:textId="335BB415" w:rsidR="00820522" w:rsidRPr="00820522" w:rsidRDefault="00820522" w:rsidP="00820522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SOLICITUD DE REGISTRO DE UNIDAD AUDITORA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1E"/>
    <w:rsid w:val="000263CF"/>
    <w:rsid w:val="0003083C"/>
    <w:rsid w:val="000B638C"/>
    <w:rsid w:val="000C5967"/>
    <w:rsid w:val="001206AE"/>
    <w:rsid w:val="00147CB6"/>
    <w:rsid w:val="0021036F"/>
    <w:rsid w:val="00220553"/>
    <w:rsid w:val="00231EC4"/>
    <w:rsid w:val="0028631F"/>
    <w:rsid w:val="0032637C"/>
    <w:rsid w:val="003D33AD"/>
    <w:rsid w:val="00584B6E"/>
    <w:rsid w:val="005D5CAC"/>
    <w:rsid w:val="0067711E"/>
    <w:rsid w:val="007048E2"/>
    <w:rsid w:val="00740B65"/>
    <w:rsid w:val="007A69AD"/>
    <w:rsid w:val="007D1A22"/>
    <w:rsid w:val="007F4B4E"/>
    <w:rsid w:val="00820522"/>
    <w:rsid w:val="00891A9B"/>
    <w:rsid w:val="008D53CF"/>
    <w:rsid w:val="00996430"/>
    <w:rsid w:val="00A103A8"/>
    <w:rsid w:val="00AC3AD3"/>
    <w:rsid w:val="00AE5FB4"/>
    <w:rsid w:val="00C059C2"/>
    <w:rsid w:val="00D547C5"/>
    <w:rsid w:val="00DC7F6A"/>
    <w:rsid w:val="00E441DB"/>
    <w:rsid w:val="00EE6C16"/>
    <w:rsid w:val="00FA6CD5"/>
    <w:rsid w:val="00FD5C5F"/>
    <w:rsid w:val="3FAE34B8"/>
    <w:rsid w:val="4F6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7E6A3525"/>
  <w15:docId w15:val="{0B213117-ACEB-4E4E-A632-92B6DACA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1CA161A-15BF-4312-8B6E-A0F4FBC4B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384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Daniela Moreno</cp:lastModifiedBy>
  <cp:revision>6</cp:revision>
  <dcterms:created xsi:type="dcterms:W3CDTF">2023-01-31T17:44:00Z</dcterms:created>
  <dcterms:modified xsi:type="dcterms:W3CDTF">2023-07-05T16:44:00Z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3B17E005BE214A8CAEBF79FBB7FE47F6</vt:lpwstr>
  </property>
</Properties>
</file>