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B6040" w14:textId="77777777" w:rsidR="00263EF6" w:rsidRDefault="003763A8">
      <w:pPr>
        <w:pBdr>
          <w:top w:val="nil"/>
          <w:left w:val="nil"/>
          <w:bottom w:val="nil"/>
          <w:right w:val="nil"/>
          <w:between w:val="nil"/>
        </w:pBdr>
        <w:spacing w:before="120"/>
        <w:ind w:left="567"/>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CARTA DE TERMINACIÓN DE LOS TRABAJOS DE &lt;1&gt; </w:t>
      </w:r>
    </w:p>
    <w:p w14:paraId="48182C4D" w14:textId="77777777" w:rsidR="00263EF6" w:rsidRDefault="00263EF6">
      <w:pPr>
        <w:ind w:left="3600"/>
        <w:jc w:val="right"/>
        <w:rPr>
          <w:rFonts w:ascii="Century Gothic" w:eastAsia="Century Gothic" w:hAnsi="Century Gothic" w:cs="Century Gothic"/>
          <w:sz w:val="22"/>
          <w:szCs w:val="22"/>
        </w:rPr>
      </w:pPr>
    </w:p>
    <w:p w14:paraId="62685086" w14:textId="77777777" w:rsidR="00263EF6" w:rsidRDefault="003763A8">
      <w:pPr>
        <w:ind w:left="3600"/>
        <w:jc w:val="right"/>
        <w:rPr>
          <w:rFonts w:ascii="Century Gothic" w:eastAsia="Century Gothic" w:hAnsi="Century Gothic" w:cs="Century Gothic"/>
          <w:sz w:val="22"/>
          <w:szCs w:val="22"/>
        </w:rPr>
      </w:pPr>
      <w:r>
        <w:rPr>
          <w:rFonts w:ascii="Century Gothic" w:eastAsia="Century Gothic" w:hAnsi="Century Gothic" w:cs="Century Gothic"/>
          <w:sz w:val="22"/>
          <w:szCs w:val="22"/>
        </w:rPr>
        <w:t>&lt; 2 &gt;</w:t>
      </w:r>
    </w:p>
    <w:p w14:paraId="56E61A9E" w14:textId="77777777" w:rsidR="00263EF6" w:rsidRDefault="00263EF6">
      <w:pPr>
        <w:pBdr>
          <w:top w:val="nil"/>
          <w:left w:val="nil"/>
          <w:bottom w:val="nil"/>
          <w:right w:val="nil"/>
          <w:between w:val="nil"/>
        </w:pBdr>
        <w:ind w:left="567"/>
        <w:jc w:val="right"/>
        <w:rPr>
          <w:rFonts w:ascii="Century Gothic" w:eastAsia="Century Gothic" w:hAnsi="Century Gothic" w:cs="Century Gothic"/>
          <w:b/>
          <w:color w:val="000000"/>
          <w:sz w:val="22"/>
          <w:szCs w:val="22"/>
        </w:rPr>
      </w:pPr>
    </w:p>
    <w:p w14:paraId="5497F57D" w14:textId="77777777" w:rsidR="00263EF6" w:rsidRDefault="003763A8">
      <w:pPr>
        <w:pBdr>
          <w:top w:val="nil"/>
          <w:left w:val="nil"/>
          <w:bottom w:val="nil"/>
          <w:right w:val="nil"/>
          <w:between w:val="nil"/>
        </w:pBdr>
        <w:ind w:left="567"/>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&lt;REPRESENTANTE LEGAL&gt; DE &lt;3&gt;</w:t>
      </w:r>
    </w:p>
    <w:tbl>
      <w:tblPr>
        <w:tblStyle w:val="a"/>
        <w:tblpPr w:leftFromText="141" w:rightFromText="141" w:vertAnchor="text" w:horzAnchor="margin" w:tblpX="-426" w:tblpY="79"/>
        <w:tblW w:w="10880" w:type="dxa"/>
        <w:tblInd w:w="0" w:type="dxa"/>
        <w:tblLayout w:type="fixed"/>
        <w:tblLook w:val="0000" w:firstRow="0" w:lastRow="0" w:firstColumn="0" w:lastColumn="0" w:noHBand="0" w:noVBand="0"/>
      </w:tblPr>
      <w:tblGrid>
        <w:gridCol w:w="162"/>
        <w:gridCol w:w="1398"/>
        <w:gridCol w:w="2728"/>
        <w:gridCol w:w="80"/>
        <w:gridCol w:w="203"/>
        <w:gridCol w:w="3845"/>
        <w:gridCol w:w="2464"/>
      </w:tblGrid>
      <w:tr w:rsidR="003763A8" w14:paraId="12547252" w14:textId="77777777" w:rsidTr="008427FF">
        <w:trPr>
          <w:trHeight w:val="368"/>
        </w:trPr>
        <w:tc>
          <w:tcPr>
            <w:tcW w:w="162" w:type="dxa"/>
          </w:tcPr>
          <w:p w14:paraId="463D019F" w14:textId="77777777" w:rsidR="003763A8" w:rsidRDefault="003763A8" w:rsidP="008427FF">
            <w:pPr>
              <w:widowControl w:val="0"/>
              <w:pBdr>
                <w:top w:val="nil"/>
                <w:left w:val="nil"/>
                <w:bottom w:val="nil"/>
                <w:right w:val="nil"/>
                <w:between w:val="nil"/>
              </w:pBdr>
              <w:spacing w:line="276" w:lineRule="auto"/>
              <w:rPr>
                <w:rFonts w:ascii="Century Gothic" w:eastAsia="Century Gothic" w:hAnsi="Century Gothic" w:cs="Century Gothic"/>
                <w:sz w:val="22"/>
                <w:szCs w:val="22"/>
              </w:rPr>
            </w:pPr>
          </w:p>
        </w:tc>
        <w:tc>
          <w:tcPr>
            <w:tcW w:w="1398" w:type="dxa"/>
            <w:vMerge w:val="restart"/>
          </w:tcPr>
          <w:p w14:paraId="2D741431" w14:textId="77777777" w:rsidR="003763A8" w:rsidRDefault="003763A8" w:rsidP="008427FF">
            <w:pPr>
              <w:ind w:left="113" w:right="113"/>
              <w:jc w:val="center"/>
              <w:rPr>
                <w:rFonts w:ascii="Century Gothic" w:eastAsia="Century Gothic" w:hAnsi="Century Gothic" w:cs="Century Gothic"/>
                <w:sz w:val="14"/>
                <w:szCs w:val="14"/>
              </w:rPr>
            </w:pPr>
            <w:r>
              <w:rPr>
                <w:rFonts w:ascii="Century Gothic" w:eastAsia="Century Gothic" w:hAnsi="Century Gothic" w:cs="Century Gothic"/>
                <w:sz w:val="14"/>
                <w:szCs w:val="14"/>
              </w:rPr>
              <w:t>Auditor líder</w:t>
            </w:r>
          </w:p>
        </w:tc>
        <w:tc>
          <w:tcPr>
            <w:tcW w:w="2728" w:type="dxa"/>
            <w:tcBorders>
              <w:bottom w:val="single" w:sz="4" w:space="0" w:color="000000"/>
            </w:tcBorders>
          </w:tcPr>
          <w:p w14:paraId="59377710" w14:textId="77777777" w:rsidR="003763A8" w:rsidRDefault="003763A8" w:rsidP="008427FF">
            <w:pPr>
              <w:widowControl w:val="0"/>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&lt;7&gt;</w:t>
            </w:r>
          </w:p>
        </w:tc>
        <w:tc>
          <w:tcPr>
            <w:tcW w:w="283" w:type="dxa"/>
            <w:gridSpan w:val="2"/>
            <w:vMerge w:val="restart"/>
          </w:tcPr>
          <w:p w14:paraId="3FDF83CB" w14:textId="77777777" w:rsidR="003763A8" w:rsidRDefault="003763A8" w:rsidP="008427FF">
            <w:pPr>
              <w:rPr>
                <w:rFonts w:ascii="Verdana" w:eastAsia="Verdana" w:hAnsi="Verdana" w:cs="Verdana"/>
                <w:sz w:val="20"/>
                <w:szCs w:val="20"/>
              </w:rPr>
            </w:pPr>
          </w:p>
        </w:tc>
        <w:tc>
          <w:tcPr>
            <w:tcW w:w="6309" w:type="dxa"/>
            <w:gridSpan w:val="2"/>
            <w:vMerge w:val="restart"/>
          </w:tcPr>
          <w:p w14:paraId="7CCFDA8F" w14:textId="77777777" w:rsidR="003763A8" w:rsidRDefault="003763A8" w:rsidP="008427FF">
            <w:pPr>
              <w:widowControl w:val="0"/>
              <w:pBdr>
                <w:top w:val="nil"/>
                <w:left w:val="nil"/>
                <w:bottom w:val="nil"/>
                <w:right w:val="nil"/>
                <w:between w:val="nil"/>
              </w:pBdr>
              <w:jc w:val="both"/>
              <w:rPr>
                <w:rFonts w:ascii="Century Gothic" w:eastAsia="Century Gothic" w:hAnsi="Century Gothic" w:cs="Century Gothic"/>
                <w:color w:val="000000"/>
                <w:sz w:val="20"/>
                <w:szCs w:val="20"/>
              </w:rPr>
            </w:pPr>
            <w:bookmarkStart w:id="0" w:name="_heading=h.gjdgxs" w:colFirst="0" w:colLast="0"/>
            <w:bookmarkEnd w:id="0"/>
            <w:r>
              <w:rPr>
                <w:rFonts w:ascii="Century Gothic" w:eastAsia="Century Gothic" w:hAnsi="Century Gothic" w:cs="Century Gothic"/>
                <w:color w:val="000000"/>
                <w:sz w:val="20"/>
                <w:szCs w:val="20"/>
              </w:rPr>
              <w:t>Sirva el presente documento para comunicar a usted que con la acreditación vigente para el ejercicio de las actividades en materia de auditoría ambiental como Auditor Líder y libres de sanción o restricción alguna, se llevaron a cabo los trabajos de &lt;1&gt; en el periodo del &lt;4&gt; al establecimiento &lt;3&gt;, localizada en &lt;5&gt; con el fin de acreditar el Desempeño Ambiental para &lt;6&gt; el certificado de la misma.</w:t>
            </w:r>
          </w:p>
          <w:p w14:paraId="4D009BA8" w14:textId="77777777" w:rsidR="003763A8" w:rsidRDefault="003763A8" w:rsidP="008427FF">
            <w:pPr>
              <w:widowControl w:val="0"/>
              <w:pBdr>
                <w:top w:val="nil"/>
                <w:left w:val="nil"/>
                <w:bottom w:val="nil"/>
                <w:right w:val="nil"/>
                <w:between w:val="nil"/>
              </w:pBdr>
              <w:jc w:val="both"/>
              <w:rPr>
                <w:rFonts w:ascii="Century Gothic" w:eastAsia="Century Gothic" w:hAnsi="Century Gothic" w:cs="Century Gothic"/>
                <w:color w:val="000000"/>
                <w:sz w:val="20"/>
                <w:szCs w:val="20"/>
              </w:rPr>
            </w:pPr>
          </w:p>
          <w:p w14:paraId="2B6051AD" w14:textId="77777777" w:rsidR="003763A8" w:rsidRDefault="003763A8" w:rsidP="008427FF">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Asimismo, hago constar que estos trabajos se realizaron en apego al Reglamento de la Ley del Equilibrio Ecológico y la Protección al Ambiente del Estado de Sonora en materia de Autorregulación, Auditoría y Certificación Ambiental y a los Lineamientos para realizar Auditorías y Diagnósticos Ambientales publicados por la Procuraduría Ambiental del Estado de Sonora.</w:t>
            </w:r>
          </w:p>
          <w:p w14:paraId="292A24ED" w14:textId="77777777" w:rsidR="003763A8" w:rsidRDefault="003763A8" w:rsidP="008427FF">
            <w:pPr>
              <w:widowControl w:val="0"/>
              <w:pBdr>
                <w:top w:val="nil"/>
                <w:left w:val="nil"/>
                <w:bottom w:val="nil"/>
                <w:right w:val="nil"/>
                <w:between w:val="nil"/>
              </w:pBdr>
              <w:jc w:val="both"/>
              <w:rPr>
                <w:rFonts w:ascii="Century Gothic" w:eastAsia="Century Gothic" w:hAnsi="Century Gothic" w:cs="Century Gothic"/>
                <w:color w:val="000000"/>
                <w:sz w:val="20"/>
                <w:szCs w:val="20"/>
              </w:rPr>
            </w:pPr>
          </w:p>
          <w:p w14:paraId="50D77216" w14:textId="77777777" w:rsidR="003763A8" w:rsidRDefault="003763A8" w:rsidP="008427FF">
            <w:pPr>
              <w:widowControl w:val="0"/>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Por lo anterior, hago entrega de la siguiente documentación:</w:t>
            </w:r>
          </w:p>
          <w:p w14:paraId="74409599" w14:textId="77777777" w:rsidR="003763A8" w:rsidRDefault="003763A8" w:rsidP="008427FF">
            <w:pPr>
              <w:widowControl w:val="0"/>
              <w:pBdr>
                <w:top w:val="nil"/>
                <w:left w:val="nil"/>
                <w:bottom w:val="nil"/>
                <w:right w:val="nil"/>
                <w:between w:val="nil"/>
              </w:pBdr>
              <w:jc w:val="both"/>
              <w:rPr>
                <w:rFonts w:ascii="Century Gothic" w:eastAsia="Century Gothic" w:hAnsi="Century Gothic" w:cs="Century Gothic"/>
                <w:color w:val="000000"/>
                <w:sz w:val="20"/>
                <w:szCs w:val="20"/>
              </w:rPr>
            </w:pPr>
          </w:p>
          <w:p w14:paraId="6CB80617" w14:textId="77777777" w:rsidR="003763A8" w:rsidRDefault="003763A8" w:rsidP="008427FF">
            <w:pPr>
              <w:numPr>
                <w:ilvl w:val="0"/>
                <w:numId w:val="1"/>
              </w:numPr>
              <w:rPr>
                <w:rFonts w:ascii="Century Gothic" w:eastAsia="Century Gothic" w:hAnsi="Century Gothic" w:cs="Century Gothic"/>
                <w:sz w:val="20"/>
                <w:szCs w:val="20"/>
              </w:rPr>
            </w:pPr>
            <w:r>
              <w:rPr>
                <w:rFonts w:ascii="Century Gothic" w:eastAsia="Century Gothic" w:hAnsi="Century Gothic" w:cs="Century Gothic"/>
                <w:sz w:val="20"/>
                <w:szCs w:val="20"/>
              </w:rPr>
              <w:t>Informe de &lt;1&gt; en impreso y en versión electrónica.</w:t>
            </w:r>
          </w:p>
          <w:p w14:paraId="6ACE95C4" w14:textId="77777777" w:rsidR="003763A8" w:rsidRDefault="003763A8" w:rsidP="008427FF">
            <w:pPr>
              <w:numPr>
                <w:ilvl w:val="0"/>
                <w:numId w:val="1"/>
              </w:numPr>
              <w:ind w:left="284" w:hanging="284"/>
              <w:rPr>
                <w:rFonts w:ascii="Verdana" w:eastAsia="Verdana" w:hAnsi="Verdana" w:cs="Verdana"/>
                <w:sz w:val="20"/>
                <w:szCs w:val="20"/>
              </w:rPr>
            </w:pPr>
            <w:r>
              <w:rPr>
                <w:rFonts w:ascii="Century Gothic" w:eastAsia="Century Gothic" w:hAnsi="Century Gothic" w:cs="Century Gothic"/>
                <w:sz w:val="20"/>
                <w:szCs w:val="20"/>
              </w:rPr>
              <w:t>Declaración mediante el cual se avalan los resultados de &lt;1&gt;.</w:t>
            </w:r>
          </w:p>
        </w:tc>
      </w:tr>
      <w:tr w:rsidR="003763A8" w14:paraId="07E28209" w14:textId="77777777" w:rsidTr="008427FF">
        <w:trPr>
          <w:trHeight w:val="281"/>
        </w:trPr>
        <w:tc>
          <w:tcPr>
            <w:tcW w:w="162" w:type="dxa"/>
          </w:tcPr>
          <w:p w14:paraId="4CB27FD7" w14:textId="77777777" w:rsidR="003763A8" w:rsidRDefault="003763A8" w:rsidP="008427FF">
            <w:pPr>
              <w:widowControl w:val="0"/>
              <w:pBdr>
                <w:top w:val="nil"/>
                <w:left w:val="nil"/>
                <w:bottom w:val="nil"/>
                <w:right w:val="nil"/>
                <w:between w:val="nil"/>
              </w:pBdr>
              <w:spacing w:line="276" w:lineRule="auto"/>
              <w:rPr>
                <w:rFonts w:ascii="Verdana" w:eastAsia="Verdana" w:hAnsi="Verdana" w:cs="Verdana"/>
                <w:sz w:val="20"/>
                <w:szCs w:val="20"/>
              </w:rPr>
            </w:pPr>
          </w:p>
        </w:tc>
        <w:tc>
          <w:tcPr>
            <w:tcW w:w="1398" w:type="dxa"/>
            <w:vMerge/>
          </w:tcPr>
          <w:p w14:paraId="76DF42F4" w14:textId="77777777" w:rsidR="003763A8" w:rsidRDefault="003763A8" w:rsidP="008427FF">
            <w:pPr>
              <w:widowControl w:val="0"/>
              <w:pBdr>
                <w:top w:val="nil"/>
                <w:left w:val="nil"/>
                <w:bottom w:val="nil"/>
                <w:right w:val="nil"/>
                <w:between w:val="nil"/>
              </w:pBdr>
              <w:spacing w:line="276" w:lineRule="auto"/>
              <w:rPr>
                <w:rFonts w:ascii="Verdana" w:eastAsia="Verdana" w:hAnsi="Verdana" w:cs="Verdana"/>
                <w:sz w:val="20"/>
                <w:szCs w:val="20"/>
              </w:rPr>
            </w:pPr>
          </w:p>
        </w:tc>
        <w:tc>
          <w:tcPr>
            <w:tcW w:w="2728" w:type="dxa"/>
            <w:tcBorders>
              <w:top w:val="single" w:sz="4" w:space="0" w:color="000000"/>
            </w:tcBorders>
          </w:tcPr>
          <w:p w14:paraId="6E188166" w14:textId="77777777" w:rsidR="003763A8" w:rsidRDefault="003763A8" w:rsidP="008427FF">
            <w:pPr>
              <w:widowControl w:val="0"/>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&lt;8&gt;</w:t>
            </w:r>
          </w:p>
        </w:tc>
        <w:tc>
          <w:tcPr>
            <w:tcW w:w="283" w:type="dxa"/>
            <w:gridSpan w:val="2"/>
            <w:vMerge/>
          </w:tcPr>
          <w:p w14:paraId="3D292283" w14:textId="77777777" w:rsidR="003763A8" w:rsidRDefault="003763A8" w:rsidP="008427FF">
            <w:pPr>
              <w:widowControl w:val="0"/>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6309" w:type="dxa"/>
            <w:gridSpan w:val="2"/>
            <w:vMerge/>
          </w:tcPr>
          <w:p w14:paraId="6E1DCA30" w14:textId="77777777" w:rsidR="003763A8" w:rsidRDefault="003763A8" w:rsidP="008427FF">
            <w:pPr>
              <w:widowControl w:val="0"/>
              <w:pBdr>
                <w:top w:val="nil"/>
                <w:left w:val="nil"/>
                <w:bottom w:val="nil"/>
                <w:right w:val="nil"/>
                <w:between w:val="nil"/>
              </w:pBdr>
              <w:spacing w:line="276" w:lineRule="auto"/>
              <w:rPr>
                <w:rFonts w:ascii="Century Gothic" w:eastAsia="Century Gothic" w:hAnsi="Century Gothic" w:cs="Century Gothic"/>
                <w:color w:val="000000"/>
                <w:sz w:val="20"/>
                <w:szCs w:val="20"/>
              </w:rPr>
            </w:pPr>
          </w:p>
        </w:tc>
      </w:tr>
      <w:tr w:rsidR="003763A8" w14:paraId="5F56B8DA" w14:textId="77777777" w:rsidTr="008427FF">
        <w:trPr>
          <w:trHeight w:val="650"/>
        </w:trPr>
        <w:tc>
          <w:tcPr>
            <w:tcW w:w="162" w:type="dxa"/>
          </w:tcPr>
          <w:p w14:paraId="17A34AA5" w14:textId="77777777" w:rsidR="003763A8" w:rsidRDefault="003763A8" w:rsidP="008427FF">
            <w:pPr>
              <w:widowControl w:val="0"/>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1398" w:type="dxa"/>
            <w:vMerge/>
          </w:tcPr>
          <w:p w14:paraId="6E735855" w14:textId="77777777" w:rsidR="003763A8" w:rsidRDefault="003763A8" w:rsidP="008427FF">
            <w:pPr>
              <w:widowControl w:val="0"/>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2728" w:type="dxa"/>
          </w:tcPr>
          <w:p w14:paraId="5A109E27" w14:textId="77777777" w:rsidR="003763A8" w:rsidRDefault="003763A8" w:rsidP="008427FF">
            <w:pPr>
              <w:widowControl w:val="0"/>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&lt;9&gt;</w:t>
            </w:r>
          </w:p>
        </w:tc>
        <w:tc>
          <w:tcPr>
            <w:tcW w:w="283" w:type="dxa"/>
            <w:gridSpan w:val="2"/>
            <w:vMerge/>
          </w:tcPr>
          <w:p w14:paraId="4A901FF3" w14:textId="77777777" w:rsidR="003763A8" w:rsidRDefault="003763A8" w:rsidP="008427FF">
            <w:pPr>
              <w:widowControl w:val="0"/>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6309" w:type="dxa"/>
            <w:gridSpan w:val="2"/>
            <w:vMerge/>
          </w:tcPr>
          <w:p w14:paraId="162688B1" w14:textId="77777777" w:rsidR="003763A8" w:rsidRDefault="003763A8" w:rsidP="008427FF">
            <w:pPr>
              <w:widowControl w:val="0"/>
              <w:pBdr>
                <w:top w:val="nil"/>
                <w:left w:val="nil"/>
                <w:bottom w:val="nil"/>
                <w:right w:val="nil"/>
                <w:between w:val="nil"/>
              </w:pBdr>
              <w:spacing w:line="276" w:lineRule="auto"/>
              <w:rPr>
                <w:rFonts w:ascii="Century Gothic" w:eastAsia="Century Gothic" w:hAnsi="Century Gothic" w:cs="Century Gothic"/>
                <w:color w:val="000000"/>
                <w:sz w:val="20"/>
                <w:szCs w:val="20"/>
              </w:rPr>
            </w:pPr>
          </w:p>
        </w:tc>
      </w:tr>
      <w:tr w:rsidR="003763A8" w14:paraId="1414B441" w14:textId="77777777" w:rsidTr="008427FF">
        <w:trPr>
          <w:trHeight w:val="334"/>
        </w:trPr>
        <w:tc>
          <w:tcPr>
            <w:tcW w:w="162" w:type="dxa"/>
          </w:tcPr>
          <w:p w14:paraId="1CFE7923" w14:textId="77777777" w:rsidR="003763A8" w:rsidRDefault="003763A8" w:rsidP="008427FF">
            <w:pPr>
              <w:widowControl w:val="0"/>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1398" w:type="dxa"/>
            <w:vMerge w:val="restart"/>
          </w:tcPr>
          <w:p w14:paraId="6979E371" w14:textId="77777777" w:rsidR="003763A8" w:rsidRDefault="003763A8" w:rsidP="008427FF">
            <w:pPr>
              <w:ind w:left="113" w:right="113"/>
              <w:jc w:val="center"/>
              <w:rPr>
                <w:rFonts w:ascii="Century Gothic" w:eastAsia="Century Gothic" w:hAnsi="Century Gothic" w:cs="Century Gothic"/>
                <w:sz w:val="14"/>
                <w:szCs w:val="14"/>
              </w:rPr>
            </w:pPr>
            <w:r>
              <w:rPr>
                <w:rFonts w:ascii="Century Gothic" w:eastAsia="Century Gothic" w:hAnsi="Century Gothic" w:cs="Century Gothic"/>
                <w:sz w:val="14"/>
                <w:szCs w:val="14"/>
              </w:rPr>
              <w:t>Auditor(es) especialista(s)</w:t>
            </w:r>
          </w:p>
        </w:tc>
        <w:tc>
          <w:tcPr>
            <w:tcW w:w="2728" w:type="dxa"/>
            <w:tcBorders>
              <w:bottom w:val="single" w:sz="4" w:space="0" w:color="000000"/>
            </w:tcBorders>
          </w:tcPr>
          <w:p w14:paraId="04175AF1" w14:textId="77777777" w:rsidR="003763A8" w:rsidRDefault="003763A8" w:rsidP="008427FF">
            <w:pPr>
              <w:widowControl w:val="0"/>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&lt;7&gt;</w:t>
            </w:r>
          </w:p>
        </w:tc>
        <w:tc>
          <w:tcPr>
            <w:tcW w:w="283" w:type="dxa"/>
            <w:gridSpan w:val="2"/>
            <w:vMerge/>
          </w:tcPr>
          <w:p w14:paraId="0F0890D1" w14:textId="77777777" w:rsidR="003763A8" w:rsidRDefault="003763A8" w:rsidP="008427FF">
            <w:pPr>
              <w:widowControl w:val="0"/>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6309" w:type="dxa"/>
            <w:gridSpan w:val="2"/>
            <w:vMerge/>
          </w:tcPr>
          <w:p w14:paraId="56A85D6B" w14:textId="77777777" w:rsidR="003763A8" w:rsidRDefault="003763A8" w:rsidP="008427FF">
            <w:pPr>
              <w:widowControl w:val="0"/>
              <w:pBdr>
                <w:top w:val="nil"/>
                <w:left w:val="nil"/>
                <w:bottom w:val="nil"/>
                <w:right w:val="nil"/>
                <w:between w:val="nil"/>
              </w:pBdr>
              <w:spacing w:line="276" w:lineRule="auto"/>
              <w:rPr>
                <w:rFonts w:ascii="Century Gothic" w:eastAsia="Century Gothic" w:hAnsi="Century Gothic" w:cs="Century Gothic"/>
                <w:color w:val="000000"/>
                <w:sz w:val="20"/>
                <w:szCs w:val="20"/>
              </w:rPr>
            </w:pPr>
          </w:p>
        </w:tc>
      </w:tr>
      <w:tr w:rsidR="003763A8" w14:paraId="7D738ED4" w14:textId="77777777" w:rsidTr="008427FF">
        <w:trPr>
          <w:trHeight w:val="258"/>
        </w:trPr>
        <w:tc>
          <w:tcPr>
            <w:tcW w:w="162" w:type="dxa"/>
          </w:tcPr>
          <w:p w14:paraId="7953E80B" w14:textId="77777777" w:rsidR="003763A8" w:rsidRDefault="003763A8" w:rsidP="008427FF">
            <w:pPr>
              <w:widowControl w:val="0"/>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1398" w:type="dxa"/>
            <w:vMerge/>
          </w:tcPr>
          <w:p w14:paraId="22F9E44F" w14:textId="77777777" w:rsidR="003763A8" w:rsidRDefault="003763A8" w:rsidP="008427FF">
            <w:pPr>
              <w:widowControl w:val="0"/>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2728" w:type="dxa"/>
            <w:tcBorders>
              <w:top w:val="single" w:sz="4" w:space="0" w:color="000000"/>
            </w:tcBorders>
          </w:tcPr>
          <w:p w14:paraId="67B87D58" w14:textId="77777777" w:rsidR="003763A8" w:rsidRDefault="003763A8" w:rsidP="008427FF">
            <w:pPr>
              <w:widowControl w:val="0"/>
              <w:pBdr>
                <w:top w:val="nil"/>
                <w:left w:val="nil"/>
                <w:bottom w:val="nil"/>
                <w:right w:val="nil"/>
                <w:between w:val="nil"/>
              </w:pBdr>
              <w:jc w:val="center"/>
              <w:rPr>
                <w:rFonts w:ascii="Century Gothic" w:eastAsia="Century Gothic" w:hAnsi="Century Gothic" w:cs="Century Gothic"/>
                <w:color w:val="000000"/>
                <w:sz w:val="20"/>
                <w:szCs w:val="20"/>
                <w:u w:val="single"/>
              </w:rPr>
            </w:pPr>
            <w:r>
              <w:rPr>
                <w:rFonts w:ascii="Century Gothic" w:eastAsia="Century Gothic" w:hAnsi="Century Gothic" w:cs="Century Gothic"/>
                <w:color w:val="000000"/>
                <w:sz w:val="20"/>
                <w:szCs w:val="20"/>
              </w:rPr>
              <w:t>&lt;8&gt;</w:t>
            </w:r>
          </w:p>
        </w:tc>
        <w:tc>
          <w:tcPr>
            <w:tcW w:w="283" w:type="dxa"/>
            <w:gridSpan w:val="2"/>
            <w:vMerge/>
          </w:tcPr>
          <w:p w14:paraId="2BAD8039" w14:textId="77777777" w:rsidR="003763A8" w:rsidRDefault="003763A8" w:rsidP="008427FF">
            <w:pPr>
              <w:widowControl w:val="0"/>
              <w:pBdr>
                <w:top w:val="nil"/>
                <w:left w:val="nil"/>
                <w:bottom w:val="nil"/>
                <w:right w:val="nil"/>
                <w:between w:val="nil"/>
              </w:pBdr>
              <w:spacing w:line="276" w:lineRule="auto"/>
              <w:rPr>
                <w:rFonts w:ascii="Century Gothic" w:eastAsia="Century Gothic" w:hAnsi="Century Gothic" w:cs="Century Gothic"/>
                <w:color w:val="000000"/>
                <w:sz w:val="20"/>
                <w:szCs w:val="20"/>
                <w:u w:val="single"/>
              </w:rPr>
            </w:pPr>
          </w:p>
        </w:tc>
        <w:tc>
          <w:tcPr>
            <w:tcW w:w="6309" w:type="dxa"/>
            <w:gridSpan w:val="2"/>
            <w:vMerge/>
          </w:tcPr>
          <w:p w14:paraId="3A1CC9B9" w14:textId="77777777" w:rsidR="003763A8" w:rsidRDefault="003763A8" w:rsidP="008427FF">
            <w:pPr>
              <w:widowControl w:val="0"/>
              <w:pBdr>
                <w:top w:val="nil"/>
                <w:left w:val="nil"/>
                <w:bottom w:val="nil"/>
                <w:right w:val="nil"/>
                <w:between w:val="nil"/>
              </w:pBdr>
              <w:spacing w:line="276" w:lineRule="auto"/>
              <w:rPr>
                <w:rFonts w:ascii="Century Gothic" w:eastAsia="Century Gothic" w:hAnsi="Century Gothic" w:cs="Century Gothic"/>
                <w:color w:val="000000"/>
                <w:sz w:val="20"/>
                <w:szCs w:val="20"/>
                <w:u w:val="single"/>
              </w:rPr>
            </w:pPr>
          </w:p>
        </w:tc>
      </w:tr>
      <w:tr w:rsidR="003763A8" w14:paraId="498B25CA" w14:textId="77777777" w:rsidTr="008427FF">
        <w:trPr>
          <w:trHeight w:val="650"/>
        </w:trPr>
        <w:tc>
          <w:tcPr>
            <w:tcW w:w="162" w:type="dxa"/>
          </w:tcPr>
          <w:p w14:paraId="553B45F0" w14:textId="77777777" w:rsidR="003763A8" w:rsidRDefault="003763A8" w:rsidP="008427FF">
            <w:pPr>
              <w:widowControl w:val="0"/>
              <w:pBdr>
                <w:top w:val="nil"/>
                <w:left w:val="nil"/>
                <w:bottom w:val="nil"/>
                <w:right w:val="nil"/>
                <w:between w:val="nil"/>
              </w:pBdr>
              <w:spacing w:line="276" w:lineRule="auto"/>
              <w:rPr>
                <w:rFonts w:ascii="Century Gothic" w:eastAsia="Century Gothic" w:hAnsi="Century Gothic" w:cs="Century Gothic"/>
                <w:color w:val="000000"/>
                <w:sz w:val="20"/>
                <w:szCs w:val="20"/>
                <w:u w:val="single"/>
              </w:rPr>
            </w:pPr>
          </w:p>
        </w:tc>
        <w:tc>
          <w:tcPr>
            <w:tcW w:w="1398" w:type="dxa"/>
            <w:vMerge/>
          </w:tcPr>
          <w:p w14:paraId="5DF6E9D1" w14:textId="77777777" w:rsidR="003763A8" w:rsidRDefault="003763A8" w:rsidP="008427FF">
            <w:pPr>
              <w:widowControl w:val="0"/>
              <w:pBdr>
                <w:top w:val="nil"/>
                <w:left w:val="nil"/>
                <w:bottom w:val="nil"/>
                <w:right w:val="nil"/>
                <w:between w:val="nil"/>
              </w:pBdr>
              <w:spacing w:line="276" w:lineRule="auto"/>
              <w:rPr>
                <w:rFonts w:ascii="Century Gothic" w:eastAsia="Century Gothic" w:hAnsi="Century Gothic" w:cs="Century Gothic"/>
                <w:color w:val="000000"/>
                <w:sz w:val="20"/>
                <w:szCs w:val="20"/>
                <w:u w:val="single"/>
              </w:rPr>
            </w:pPr>
          </w:p>
        </w:tc>
        <w:tc>
          <w:tcPr>
            <w:tcW w:w="2728" w:type="dxa"/>
          </w:tcPr>
          <w:p w14:paraId="6474EAC3" w14:textId="77777777" w:rsidR="003763A8" w:rsidRDefault="003763A8" w:rsidP="008427FF">
            <w:pPr>
              <w:widowControl w:val="0"/>
              <w:pBdr>
                <w:top w:val="nil"/>
                <w:left w:val="nil"/>
                <w:bottom w:val="nil"/>
                <w:right w:val="nil"/>
                <w:between w:val="nil"/>
              </w:pBdr>
              <w:jc w:val="center"/>
              <w:rPr>
                <w:rFonts w:ascii="Century Gothic" w:eastAsia="Century Gothic" w:hAnsi="Century Gothic" w:cs="Century Gothic"/>
                <w:color w:val="000000"/>
                <w:sz w:val="20"/>
                <w:szCs w:val="20"/>
                <w:u w:val="single"/>
              </w:rPr>
            </w:pPr>
            <w:r>
              <w:rPr>
                <w:rFonts w:ascii="Century Gothic" w:eastAsia="Century Gothic" w:hAnsi="Century Gothic" w:cs="Century Gothic"/>
                <w:color w:val="000000"/>
                <w:sz w:val="20"/>
                <w:szCs w:val="20"/>
              </w:rPr>
              <w:t>&lt;9&gt;</w:t>
            </w:r>
          </w:p>
        </w:tc>
        <w:tc>
          <w:tcPr>
            <w:tcW w:w="283" w:type="dxa"/>
            <w:gridSpan w:val="2"/>
            <w:vMerge/>
          </w:tcPr>
          <w:p w14:paraId="745F33FF" w14:textId="77777777" w:rsidR="003763A8" w:rsidRDefault="003763A8" w:rsidP="008427FF">
            <w:pPr>
              <w:widowControl w:val="0"/>
              <w:pBdr>
                <w:top w:val="nil"/>
                <w:left w:val="nil"/>
                <w:bottom w:val="nil"/>
                <w:right w:val="nil"/>
                <w:between w:val="nil"/>
              </w:pBdr>
              <w:spacing w:line="276" w:lineRule="auto"/>
              <w:rPr>
                <w:rFonts w:ascii="Century Gothic" w:eastAsia="Century Gothic" w:hAnsi="Century Gothic" w:cs="Century Gothic"/>
                <w:color w:val="000000"/>
                <w:sz w:val="20"/>
                <w:szCs w:val="20"/>
                <w:u w:val="single"/>
              </w:rPr>
            </w:pPr>
          </w:p>
        </w:tc>
        <w:tc>
          <w:tcPr>
            <w:tcW w:w="6309" w:type="dxa"/>
            <w:gridSpan w:val="2"/>
            <w:vMerge/>
          </w:tcPr>
          <w:p w14:paraId="035AB2D4" w14:textId="77777777" w:rsidR="003763A8" w:rsidRDefault="003763A8" w:rsidP="008427FF">
            <w:pPr>
              <w:widowControl w:val="0"/>
              <w:pBdr>
                <w:top w:val="nil"/>
                <w:left w:val="nil"/>
                <w:bottom w:val="nil"/>
                <w:right w:val="nil"/>
                <w:between w:val="nil"/>
              </w:pBdr>
              <w:spacing w:line="276" w:lineRule="auto"/>
              <w:rPr>
                <w:rFonts w:ascii="Century Gothic" w:eastAsia="Century Gothic" w:hAnsi="Century Gothic" w:cs="Century Gothic"/>
                <w:color w:val="000000"/>
                <w:sz w:val="20"/>
                <w:szCs w:val="20"/>
                <w:u w:val="single"/>
              </w:rPr>
            </w:pPr>
          </w:p>
        </w:tc>
      </w:tr>
      <w:tr w:rsidR="003763A8" w14:paraId="53098770" w14:textId="77777777" w:rsidTr="008427FF">
        <w:trPr>
          <w:trHeight w:val="455"/>
        </w:trPr>
        <w:tc>
          <w:tcPr>
            <w:tcW w:w="162" w:type="dxa"/>
          </w:tcPr>
          <w:p w14:paraId="7A3587C0" w14:textId="77777777" w:rsidR="003763A8" w:rsidRDefault="003763A8" w:rsidP="008427FF">
            <w:pPr>
              <w:widowControl w:val="0"/>
              <w:pBdr>
                <w:top w:val="nil"/>
                <w:left w:val="nil"/>
                <w:bottom w:val="nil"/>
                <w:right w:val="nil"/>
                <w:between w:val="nil"/>
              </w:pBdr>
              <w:spacing w:line="276" w:lineRule="auto"/>
              <w:rPr>
                <w:rFonts w:ascii="Century Gothic" w:eastAsia="Century Gothic" w:hAnsi="Century Gothic" w:cs="Century Gothic"/>
                <w:color w:val="000000"/>
                <w:sz w:val="20"/>
                <w:szCs w:val="20"/>
                <w:u w:val="single"/>
              </w:rPr>
            </w:pPr>
          </w:p>
        </w:tc>
        <w:tc>
          <w:tcPr>
            <w:tcW w:w="1398" w:type="dxa"/>
            <w:vMerge w:val="restart"/>
          </w:tcPr>
          <w:p w14:paraId="72A5DAFD" w14:textId="77777777" w:rsidR="003763A8" w:rsidRDefault="003763A8" w:rsidP="008427FF">
            <w:pPr>
              <w:ind w:left="113" w:right="113"/>
              <w:jc w:val="center"/>
              <w:rPr>
                <w:rFonts w:ascii="Century Gothic" w:eastAsia="Century Gothic" w:hAnsi="Century Gothic" w:cs="Century Gothic"/>
                <w:sz w:val="14"/>
                <w:szCs w:val="14"/>
              </w:rPr>
            </w:pPr>
            <w:r>
              <w:rPr>
                <w:rFonts w:ascii="Century Gothic" w:eastAsia="Century Gothic" w:hAnsi="Century Gothic" w:cs="Century Gothic"/>
                <w:sz w:val="14"/>
                <w:szCs w:val="14"/>
              </w:rPr>
              <w:t>Especialista(s)</w:t>
            </w:r>
          </w:p>
        </w:tc>
        <w:tc>
          <w:tcPr>
            <w:tcW w:w="2728" w:type="dxa"/>
            <w:tcBorders>
              <w:bottom w:val="single" w:sz="4" w:space="0" w:color="000000"/>
            </w:tcBorders>
            <w:vAlign w:val="bottom"/>
          </w:tcPr>
          <w:p w14:paraId="5FCF210E" w14:textId="77777777" w:rsidR="003763A8" w:rsidRDefault="003763A8" w:rsidP="008427FF">
            <w:pPr>
              <w:widowControl w:val="0"/>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&lt;7&gt;</w:t>
            </w:r>
          </w:p>
        </w:tc>
        <w:tc>
          <w:tcPr>
            <w:tcW w:w="283" w:type="dxa"/>
            <w:gridSpan w:val="2"/>
            <w:vMerge/>
          </w:tcPr>
          <w:p w14:paraId="28340DC0" w14:textId="77777777" w:rsidR="003763A8" w:rsidRDefault="003763A8" w:rsidP="008427FF">
            <w:pPr>
              <w:widowControl w:val="0"/>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6309" w:type="dxa"/>
            <w:gridSpan w:val="2"/>
            <w:vMerge/>
          </w:tcPr>
          <w:p w14:paraId="7000354C" w14:textId="77777777" w:rsidR="003763A8" w:rsidRDefault="003763A8" w:rsidP="008427FF">
            <w:pPr>
              <w:widowControl w:val="0"/>
              <w:pBdr>
                <w:top w:val="nil"/>
                <w:left w:val="nil"/>
                <w:bottom w:val="nil"/>
                <w:right w:val="nil"/>
                <w:between w:val="nil"/>
              </w:pBdr>
              <w:spacing w:line="276" w:lineRule="auto"/>
              <w:rPr>
                <w:rFonts w:ascii="Century Gothic" w:eastAsia="Century Gothic" w:hAnsi="Century Gothic" w:cs="Century Gothic"/>
                <w:color w:val="000000"/>
                <w:sz w:val="20"/>
                <w:szCs w:val="20"/>
              </w:rPr>
            </w:pPr>
          </w:p>
        </w:tc>
      </w:tr>
      <w:tr w:rsidR="003763A8" w14:paraId="4E5D26EB" w14:textId="77777777" w:rsidTr="008427FF">
        <w:trPr>
          <w:trHeight w:val="212"/>
        </w:trPr>
        <w:tc>
          <w:tcPr>
            <w:tcW w:w="162" w:type="dxa"/>
          </w:tcPr>
          <w:p w14:paraId="2F9DC402" w14:textId="77777777" w:rsidR="003763A8" w:rsidRDefault="003763A8" w:rsidP="008427FF">
            <w:pPr>
              <w:widowControl w:val="0"/>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1398" w:type="dxa"/>
            <w:vMerge/>
          </w:tcPr>
          <w:p w14:paraId="52753EEB" w14:textId="77777777" w:rsidR="003763A8" w:rsidRDefault="003763A8" w:rsidP="008427FF">
            <w:pPr>
              <w:widowControl w:val="0"/>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2728" w:type="dxa"/>
            <w:tcBorders>
              <w:top w:val="single" w:sz="4" w:space="0" w:color="000000"/>
            </w:tcBorders>
          </w:tcPr>
          <w:p w14:paraId="76FB8E11" w14:textId="77777777" w:rsidR="003763A8" w:rsidRDefault="003763A8" w:rsidP="008427FF">
            <w:pPr>
              <w:widowControl w:val="0"/>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&lt;8&gt;</w:t>
            </w:r>
          </w:p>
        </w:tc>
        <w:tc>
          <w:tcPr>
            <w:tcW w:w="283" w:type="dxa"/>
            <w:gridSpan w:val="2"/>
            <w:vMerge/>
          </w:tcPr>
          <w:p w14:paraId="2B861411" w14:textId="77777777" w:rsidR="003763A8" w:rsidRDefault="003763A8" w:rsidP="008427FF">
            <w:pPr>
              <w:widowControl w:val="0"/>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6309" w:type="dxa"/>
            <w:gridSpan w:val="2"/>
            <w:vMerge/>
          </w:tcPr>
          <w:p w14:paraId="51BCAD9C" w14:textId="77777777" w:rsidR="003763A8" w:rsidRDefault="003763A8" w:rsidP="008427FF">
            <w:pPr>
              <w:widowControl w:val="0"/>
              <w:pBdr>
                <w:top w:val="nil"/>
                <w:left w:val="nil"/>
                <w:bottom w:val="nil"/>
                <w:right w:val="nil"/>
                <w:between w:val="nil"/>
              </w:pBdr>
              <w:spacing w:line="276" w:lineRule="auto"/>
              <w:rPr>
                <w:rFonts w:ascii="Century Gothic" w:eastAsia="Century Gothic" w:hAnsi="Century Gothic" w:cs="Century Gothic"/>
                <w:color w:val="000000"/>
                <w:sz w:val="20"/>
                <w:szCs w:val="20"/>
              </w:rPr>
            </w:pPr>
          </w:p>
        </w:tc>
      </w:tr>
      <w:tr w:rsidR="003763A8" w14:paraId="0A920F87" w14:textId="77777777" w:rsidTr="008427FF">
        <w:trPr>
          <w:trHeight w:val="708"/>
        </w:trPr>
        <w:tc>
          <w:tcPr>
            <w:tcW w:w="162" w:type="dxa"/>
          </w:tcPr>
          <w:p w14:paraId="66AAD8C4" w14:textId="77777777" w:rsidR="003763A8" w:rsidRDefault="003763A8" w:rsidP="008427FF">
            <w:pPr>
              <w:widowControl w:val="0"/>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1398" w:type="dxa"/>
            <w:vMerge/>
          </w:tcPr>
          <w:p w14:paraId="434AB769" w14:textId="77777777" w:rsidR="003763A8" w:rsidRDefault="003763A8" w:rsidP="008427FF">
            <w:pPr>
              <w:widowControl w:val="0"/>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2728" w:type="dxa"/>
          </w:tcPr>
          <w:p w14:paraId="246B19AD" w14:textId="77777777" w:rsidR="003763A8" w:rsidRDefault="003763A8" w:rsidP="008427FF">
            <w:pPr>
              <w:widowControl w:val="0"/>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&lt;9&gt;</w:t>
            </w:r>
          </w:p>
          <w:p w14:paraId="3BC4D638" w14:textId="77777777" w:rsidR="003763A8" w:rsidRDefault="003763A8" w:rsidP="008427FF">
            <w:pPr>
              <w:widowControl w:val="0"/>
              <w:pBdr>
                <w:top w:val="nil"/>
                <w:left w:val="nil"/>
                <w:bottom w:val="nil"/>
                <w:right w:val="nil"/>
                <w:between w:val="nil"/>
              </w:pBdr>
              <w:jc w:val="center"/>
              <w:rPr>
                <w:rFonts w:ascii="Century Gothic" w:eastAsia="Century Gothic" w:hAnsi="Century Gothic" w:cs="Century Gothic"/>
                <w:color w:val="000000"/>
                <w:sz w:val="20"/>
                <w:szCs w:val="20"/>
              </w:rPr>
            </w:pPr>
          </w:p>
          <w:p w14:paraId="095AEA0E" w14:textId="77777777" w:rsidR="003763A8" w:rsidRDefault="003763A8" w:rsidP="008427FF">
            <w:pPr>
              <w:widowControl w:val="0"/>
              <w:pBdr>
                <w:top w:val="nil"/>
                <w:left w:val="nil"/>
                <w:bottom w:val="nil"/>
                <w:right w:val="nil"/>
                <w:between w:val="nil"/>
              </w:pBdr>
              <w:jc w:val="both"/>
              <w:rPr>
                <w:rFonts w:ascii="Century Gothic" w:eastAsia="Century Gothic" w:hAnsi="Century Gothic" w:cs="Century Gothic"/>
                <w:color w:val="000000"/>
                <w:sz w:val="20"/>
                <w:szCs w:val="20"/>
              </w:rPr>
            </w:pPr>
          </w:p>
        </w:tc>
        <w:tc>
          <w:tcPr>
            <w:tcW w:w="283" w:type="dxa"/>
            <w:gridSpan w:val="2"/>
            <w:vMerge/>
          </w:tcPr>
          <w:p w14:paraId="7FD1C80A" w14:textId="77777777" w:rsidR="003763A8" w:rsidRDefault="003763A8" w:rsidP="008427FF">
            <w:pPr>
              <w:widowControl w:val="0"/>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6309" w:type="dxa"/>
            <w:gridSpan w:val="2"/>
            <w:vMerge/>
          </w:tcPr>
          <w:p w14:paraId="2DF4273D" w14:textId="77777777" w:rsidR="003763A8" w:rsidRDefault="003763A8" w:rsidP="008427FF">
            <w:pPr>
              <w:widowControl w:val="0"/>
              <w:pBdr>
                <w:top w:val="nil"/>
                <w:left w:val="nil"/>
                <w:bottom w:val="nil"/>
                <w:right w:val="nil"/>
                <w:between w:val="nil"/>
              </w:pBdr>
              <w:spacing w:line="276" w:lineRule="auto"/>
              <w:rPr>
                <w:rFonts w:ascii="Century Gothic" w:eastAsia="Century Gothic" w:hAnsi="Century Gothic" w:cs="Century Gothic"/>
                <w:color w:val="000000"/>
                <w:sz w:val="20"/>
                <w:szCs w:val="20"/>
              </w:rPr>
            </w:pPr>
          </w:p>
        </w:tc>
      </w:tr>
      <w:tr w:rsidR="003763A8" w14:paraId="4AD9D4BB" w14:textId="77777777" w:rsidTr="008427FF">
        <w:trPr>
          <w:trHeight w:val="1076"/>
        </w:trPr>
        <w:tc>
          <w:tcPr>
            <w:tcW w:w="162" w:type="dxa"/>
          </w:tcPr>
          <w:p w14:paraId="206A62A5" w14:textId="77777777" w:rsidR="003763A8" w:rsidRDefault="003763A8" w:rsidP="008427FF">
            <w:pPr>
              <w:widowControl w:val="0"/>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1398" w:type="dxa"/>
            <w:vMerge w:val="restart"/>
          </w:tcPr>
          <w:p w14:paraId="2C571B0D" w14:textId="77777777" w:rsidR="003763A8" w:rsidRDefault="003763A8" w:rsidP="008427FF">
            <w:pPr>
              <w:ind w:left="113" w:right="113"/>
              <w:jc w:val="center"/>
              <w:rPr>
                <w:rFonts w:ascii="Century Gothic" w:eastAsia="Century Gothic" w:hAnsi="Century Gothic" w:cs="Century Gothic"/>
                <w:sz w:val="14"/>
                <w:szCs w:val="14"/>
              </w:rPr>
            </w:pPr>
            <w:r>
              <w:rPr>
                <w:rFonts w:ascii="Century Gothic" w:eastAsia="Century Gothic" w:hAnsi="Century Gothic" w:cs="Century Gothic"/>
                <w:sz w:val="14"/>
                <w:szCs w:val="14"/>
              </w:rPr>
              <w:t>Personal en entrenamiento</w:t>
            </w:r>
          </w:p>
        </w:tc>
        <w:tc>
          <w:tcPr>
            <w:tcW w:w="2728" w:type="dxa"/>
            <w:tcBorders>
              <w:bottom w:val="single" w:sz="4" w:space="0" w:color="000000"/>
            </w:tcBorders>
            <w:vAlign w:val="bottom"/>
          </w:tcPr>
          <w:p w14:paraId="24B583A9" w14:textId="77777777" w:rsidR="003763A8" w:rsidRDefault="003763A8" w:rsidP="008427FF">
            <w:pPr>
              <w:widowControl w:val="0"/>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&lt;7&gt;</w:t>
            </w:r>
          </w:p>
        </w:tc>
        <w:tc>
          <w:tcPr>
            <w:tcW w:w="283" w:type="dxa"/>
            <w:gridSpan w:val="2"/>
            <w:vMerge/>
          </w:tcPr>
          <w:p w14:paraId="6288BE3D" w14:textId="77777777" w:rsidR="003763A8" w:rsidRDefault="003763A8" w:rsidP="008427FF">
            <w:pPr>
              <w:widowControl w:val="0"/>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6309" w:type="dxa"/>
            <w:gridSpan w:val="2"/>
            <w:vMerge/>
          </w:tcPr>
          <w:p w14:paraId="32F70DD1" w14:textId="77777777" w:rsidR="003763A8" w:rsidRDefault="003763A8" w:rsidP="008427FF">
            <w:pPr>
              <w:widowControl w:val="0"/>
              <w:pBdr>
                <w:top w:val="nil"/>
                <w:left w:val="nil"/>
                <w:bottom w:val="nil"/>
                <w:right w:val="nil"/>
                <w:between w:val="nil"/>
              </w:pBdr>
              <w:spacing w:line="276" w:lineRule="auto"/>
              <w:rPr>
                <w:rFonts w:ascii="Century Gothic" w:eastAsia="Century Gothic" w:hAnsi="Century Gothic" w:cs="Century Gothic"/>
                <w:color w:val="000000"/>
                <w:sz w:val="20"/>
                <w:szCs w:val="20"/>
              </w:rPr>
            </w:pPr>
          </w:p>
        </w:tc>
      </w:tr>
      <w:tr w:rsidR="003763A8" w14:paraId="7F05E762" w14:textId="77777777" w:rsidTr="008427FF">
        <w:trPr>
          <w:trHeight w:val="1204"/>
        </w:trPr>
        <w:tc>
          <w:tcPr>
            <w:tcW w:w="162" w:type="dxa"/>
          </w:tcPr>
          <w:p w14:paraId="21C2E08E" w14:textId="77777777" w:rsidR="003763A8" w:rsidRDefault="003763A8" w:rsidP="008427FF">
            <w:pPr>
              <w:widowControl w:val="0"/>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1398" w:type="dxa"/>
            <w:vMerge/>
          </w:tcPr>
          <w:p w14:paraId="4C2D5A2A" w14:textId="77777777" w:rsidR="003763A8" w:rsidRDefault="003763A8" w:rsidP="008427FF">
            <w:pPr>
              <w:widowControl w:val="0"/>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2728" w:type="dxa"/>
            <w:tcBorders>
              <w:top w:val="single" w:sz="4" w:space="0" w:color="000000"/>
            </w:tcBorders>
          </w:tcPr>
          <w:p w14:paraId="02E8C80A" w14:textId="77777777" w:rsidR="003763A8" w:rsidRDefault="003763A8" w:rsidP="008427FF">
            <w:pPr>
              <w:widowControl w:val="0"/>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&lt;8&gt;</w:t>
            </w:r>
          </w:p>
          <w:p w14:paraId="374EE5C0" w14:textId="77777777" w:rsidR="003763A8" w:rsidRDefault="003763A8" w:rsidP="008427FF">
            <w:pPr>
              <w:widowControl w:val="0"/>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&lt;9&gt;</w:t>
            </w:r>
          </w:p>
          <w:p w14:paraId="68D0C07B" w14:textId="77777777" w:rsidR="003763A8" w:rsidRDefault="003763A8" w:rsidP="008427FF">
            <w:pPr>
              <w:widowControl w:val="0"/>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t>
            </w:r>
          </w:p>
        </w:tc>
        <w:tc>
          <w:tcPr>
            <w:tcW w:w="283" w:type="dxa"/>
            <w:gridSpan w:val="2"/>
            <w:vMerge/>
          </w:tcPr>
          <w:p w14:paraId="2B751556" w14:textId="77777777" w:rsidR="003763A8" w:rsidRDefault="003763A8" w:rsidP="008427FF">
            <w:pPr>
              <w:widowControl w:val="0"/>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6309" w:type="dxa"/>
            <w:gridSpan w:val="2"/>
            <w:vMerge/>
          </w:tcPr>
          <w:p w14:paraId="45C0583D" w14:textId="77777777" w:rsidR="003763A8" w:rsidRDefault="003763A8" w:rsidP="008427FF">
            <w:pPr>
              <w:widowControl w:val="0"/>
              <w:pBdr>
                <w:top w:val="nil"/>
                <w:left w:val="nil"/>
                <w:bottom w:val="nil"/>
                <w:right w:val="nil"/>
                <w:between w:val="nil"/>
              </w:pBdr>
              <w:spacing w:line="276" w:lineRule="auto"/>
              <w:rPr>
                <w:rFonts w:ascii="Century Gothic" w:eastAsia="Century Gothic" w:hAnsi="Century Gothic" w:cs="Century Gothic"/>
                <w:color w:val="000000"/>
                <w:sz w:val="20"/>
                <w:szCs w:val="20"/>
              </w:rPr>
            </w:pPr>
          </w:p>
        </w:tc>
      </w:tr>
      <w:tr w:rsidR="003763A8" w14:paraId="028CFFCC" w14:textId="77777777" w:rsidTr="008427FF">
        <w:trPr>
          <w:trHeight w:val="501"/>
        </w:trPr>
        <w:tc>
          <w:tcPr>
            <w:tcW w:w="162" w:type="dxa"/>
          </w:tcPr>
          <w:p w14:paraId="208AA8E5" w14:textId="77777777" w:rsidR="003763A8" w:rsidRDefault="003763A8" w:rsidP="008427FF">
            <w:pPr>
              <w:widowControl w:val="0"/>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1398" w:type="dxa"/>
            <w:vMerge/>
          </w:tcPr>
          <w:p w14:paraId="027E0A46" w14:textId="77777777" w:rsidR="003763A8" w:rsidRDefault="003763A8" w:rsidP="008427FF">
            <w:pPr>
              <w:widowControl w:val="0"/>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2728" w:type="dxa"/>
          </w:tcPr>
          <w:p w14:paraId="385CD1EF" w14:textId="77777777" w:rsidR="003763A8" w:rsidRDefault="003763A8" w:rsidP="008427FF">
            <w:pPr>
              <w:widowControl w:val="0"/>
              <w:pBdr>
                <w:top w:val="nil"/>
                <w:left w:val="nil"/>
                <w:bottom w:val="nil"/>
                <w:right w:val="nil"/>
                <w:between w:val="nil"/>
              </w:pBdr>
              <w:jc w:val="center"/>
              <w:rPr>
                <w:rFonts w:ascii="Verdana" w:eastAsia="Verdana" w:hAnsi="Verdana" w:cs="Verdana"/>
                <w:color w:val="000000"/>
                <w:sz w:val="20"/>
                <w:szCs w:val="20"/>
              </w:rPr>
            </w:pPr>
          </w:p>
        </w:tc>
        <w:tc>
          <w:tcPr>
            <w:tcW w:w="283" w:type="dxa"/>
            <w:gridSpan w:val="2"/>
            <w:vMerge/>
          </w:tcPr>
          <w:p w14:paraId="5BEE81A3" w14:textId="77777777" w:rsidR="003763A8" w:rsidRDefault="003763A8" w:rsidP="008427FF">
            <w:pPr>
              <w:widowControl w:val="0"/>
              <w:pBdr>
                <w:top w:val="nil"/>
                <w:left w:val="nil"/>
                <w:bottom w:val="nil"/>
                <w:right w:val="nil"/>
                <w:between w:val="nil"/>
              </w:pBdr>
              <w:spacing w:line="276" w:lineRule="auto"/>
              <w:rPr>
                <w:rFonts w:ascii="Verdana" w:eastAsia="Verdana" w:hAnsi="Verdana" w:cs="Verdana"/>
                <w:color w:val="000000"/>
                <w:sz w:val="20"/>
                <w:szCs w:val="20"/>
              </w:rPr>
            </w:pPr>
          </w:p>
        </w:tc>
        <w:tc>
          <w:tcPr>
            <w:tcW w:w="6309" w:type="dxa"/>
            <w:gridSpan w:val="2"/>
            <w:vMerge/>
          </w:tcPr>
          <w:p w14:paraId="67F02374" w14:textId="77777777" w:rsidR="003763A8" w:rsidRDefault="003763A8" w:rsidP="008427FF">
            <w:pPr>
              <w:widowControl w:val="0"/>
              <w:pBdr>
                <w:top w:val="nil"/>
                <w:left w:val="nil"/>
                <w:bottom w:val="nil"/>
                <w:right w:val="nil"/>
                <w:between w:val="nil"/>
              </w:pBdr>
              <w:spacing w:line="276" w:lineRule="auto"/>
              <w:rPr>
                <w:rFonts w:ascii="Verdana" w:eastAsia="Verdana" w:hAnsi="Verdana" w:cs="Verdana"/>
                <w:color w:val="000000"/>
                <w:sz w:val="20"/>
                <w:szCs w:val="20"/>
              </w:rPr>
            </w:pPr>
          </w:p>
        </w:tc>
      </w:tr>
      <w:tr w:rsidR="003763A8" w14:paraId="5BF7307F" w14:textId="77777777" w:rsidTr="008427FF">
        <w:trPr>
          <w:gridAfter w:val="1"/>
          <w:wAfter w:w="2464" w:type="dxa"/>
        </w:trPr>
        <w:tc>
          <w:tcPr>
            <w:tcW w:w="4368" w:type="dxa"/>
            <w:gridSpan w:val="4"/>
            <w:shd w:val="clear" w:color="auto" w:fill="auto"/>
            <w:tcMar>
              <w:left w:w="108" w:type="dxa"/>
              <w:right w:w="108" w:type="dxa"/>
            </w:tcMar>
          </w:tcPr>
          <w:p w14:paraId="763DE2BD" w14:textId="77777777" w:rsidR="003763A8" w:rsidRDefault="003763A8" w:rsidP="008427FF">
            <w:pPr>
              <w:keepNext/>
              <w:widowControl w:val="0"/>
              <w:pBdr>
                <w:top w:val="nil"/>
                <w:left w:val="nil"/>
                <w:bottom w:val="nil"/>
                <w:right w:val="nil"/>
                <w:between w:val="nil"/>
              </w:pBdr>
              <w:tabs>
                <w:tab w:val="left" w:pos="1728"/>
              </w:tabs>
              <w:jc w:val="center"/>
              <w:rPr>
                <w:rFonts w:ascii="Century Gothic" w:eastAsia="Century Gothic" w:hAnsi="Century Gothic" w:cs="Century Gothic"/>
                <w:color w:val="000000"/>
                <w:sz w:val="22"/>
                <w:szCs w:val="22"/>
              </w:rPr>
            </w:pPr>
          </w:p>
          <w:p w14:paraId="3F305E41" w14:textId="77777777" w:rsidR="003763A8" w:rsidRDefault="003763A8" w:rsidP="008427FF">
            <w:pPr>
              <w:keepNext/>
              <w:widowControl w:val="0"/>
              <w:pBdr>
                <w:top w:val="nil"/>
                <w:left w:val="nil"/>
                <w:bottom w:val="nil"/>
                <w:right w:val="nil"/>
                <w:between w:val="nil"/>
              </w:pBdr>
              <w:tabs>
                <w:tab w:val="left" w:pos="1728"/>
              </w:tabs>
              <w:jc w:val="center"/>
              <w:rPr>
                <w:rFonts w:ascii="Century Gothic" w:eastAsia="Century Gothic" w:hAnsi="Century Gothic" w:cs="Century Gothic"/>
                <w:b/>
                <w:color w:val="000000"/>
                <w:sz w:val="22"/>
                <w:szCs w:val="22"/>
              </w:rPr>
            </w:pPr>
          </w:p>
        </w:tc>
        <w:tc>
          <w:tcPr>
            <w:tcW w:w="4048" w:type="dxa"/>
            <w:gridSpan w:val="2"/>
            <w:tcBorders>
              <w:top w:val="single" w:sz="12" w:space="0" w:color="000000"/>
            </w:tcBorders>
            <w:shd w:val="clear" w:color="auto" w:fill="auto"/>
            <w:tcMar>
              <w:left w:w="108" w:type="dxa"/>
              <w:right w:w="108" w:type="dxa"/>
            </w:tcMar>
          </w:tcPr>
          <w:p w14:paraId="3D9CBC41" w14:textId="77777777" w:rsidR="003763A8" w:rsidRDefault="003763A8" w:rsidP="008427FF">
            <w:pPr>
              <w:keepNext/>
              <w:widowControl w:val="0"/>
              <w:pBdr>
                <w:top w:val="nil"/>
                <w:left w:val="nil"/>
                <w:bottom w:val="nil"/>
                <w:right w:val="nil"/>
                <w:between w:val="nil"/>
              </w:pBdr>
              <w:tabs>
                <w:tab w:val="left" w:pos="1728"/>
              </w:tabs>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EL AUDITOR LÍDER</w:t>
            </w:r>
          </w:p>
          <w:p w14:paraId="40EEDEE2" w14:textId="77777777" w:rsidR="003763A8" w:rsidRDefault="003763A8" w:rsidP="008427FF">
            <w:pPr>
              <w:jc w:val="center"/>
            </w:pPr>
            <w:r>
              <w:rPr>
                <w:rFonts w:ascii="Century Gothic" w:eastAsia="Century Gothic" w:hAnsi="Century Gothic" w:cs="Century Gothic"/>
                <w:sz w:val="20"/>
                <w:szCs w:val="20"/>
              </w:rPr>
              <w:t>&lt;10&gt;</w:t>
            </w:r>
          </w:p>
          <w:p w14:paraId="26E952B4" w14:textId="77777777" w:rsidR="003763A8" w:rsidRDefault="003763A8" w:rsidP="008427FF">
            <w:pPr>
              <w:jc w:val="center"/>
            </w:pPr>
            <w:r>
              <w:rPr>
                <w:rFonts w:ascii="Century Gothic" w:eastAsia="Century Gothic" w:hAnsi="Century Gothic" w:cs="Century Gothic"/>
                <w:sz w:val="20"/>
                <w:szCs w:val="20"/>
              </w:rPr>
              <w:t>&lt;11&gt;</w:t>
            </w:r>
          </w:p>
          <w:p w14:paraId="60168B9F" w14:textId="77777777" w:rsidR="003763A8" w:rsidRDefault="003763A8" w:rsidP="008427FF"/>
        </w:tc>
      </w:tr>
    </w:tbl>
    <w:p w14:paraId="64B1B14C" w14:textId="77777777" w:rsidR="00263EF6" w:rsidRDefault="00263EF6">
      <w:pPr>
        <w:ind w:left="3600"/>
        <w:rPr>
          <w:rFonts w:ascii="Century Gothic" w:eastAsia="Century Gothic" w:hAnsi="Century Gothic" w:cs="Century Gothic"/>
          <w:sz w:val="22"/>
          <w:szCs w:val="22"/>
        </w:rPr>
      </w:pPr>
    </w:p>
    <w:p w14:paraId="0FEB983D" w14:textId="77777777" w:rsidR="00263EF6" w:rsidRDefault="00263EF6">
      <w:pPr>
        <w:ind w:left="3600"/>
        <w:rPr>
          <w:rFonts w:ascii="Century Gothic" w:eastAsia="Century Gothic" w:hAnsi="Century Gothic" w:cs="Century Gothic"/>
          <w:sz w:val="22"/>
          <w:szCs w:val="22"/>
        </w:rPr>
      </w:pPr>
    </w:p>
    <w:p w14:paraId="5C3C17A7" w14:textId="77777777" w:rsidR="00263EF6" w:rsidRDefault="00263EF6">
      <w:pPr>
        <w:ind w:left="3600"/>
        <w:rPr>
          <w:rFonts w:ascii="Century Gothic" w:eastAsia="Century Gothic" w:hAnsi="Century Gothic" w:cs="Century Gothic"/>
          <w:sz w:val="22"/>
          <w:szCs w:val="22"/>
        </w:rPr>
      </w:pPr>
    </w:p>
    <w:p w14:paraId="7F53782F" w14:textId="77777777" w:rsidR="00263EF6" w:rsidRDefault="00263EF6">
      <w:pPr>
        <w:rPr>
          <w:rFonts w:ascii="Century Gothic" w:eastAsia="Century Gothic" w:hAnsi="Century Gothic" w:cs="Century Gothic"/>
          <w:sz w:val="20"/>
          <w:szCs w:val="20"/>
        </w:rPr>
      </w:pPr>
    </w:p>
    <w:p w14:paraId="4036ABF8" w14:textId="77777777" w:rsidR="00263EF6" w:rsidRDefault="003763A8">
      <w:pPr>
        <w:rPr>
          <w:rFonts w:ascii="Century Gothic" w:eastAsia="Century Gothic" w:hAnsi="Century Gothic" w:cs="Century Gothic"/>
          <w:sz w:val="20"/>
          <w:szCs w:val="20"/>
        </w:rPr>
      </w:pPr>
      <w:proofErr w:type="spellStart"/>
      <w:r>
        <w:rPr>
          <w:rFonts w:ascii="Century Gothic" w:eastAsia="Century Gothic" w:hAnsi="Century Gothic" w:cs="Century Gothic"/>
          <w:sz w:val="20"/>
          <w:szCs w:val="20"/>
        </w:rPr>
        <w:t>C.c.p</w:t>
      </w:r>
      <w:proofErr w:type="spellEnd"/>
      <w:r>
        <w:rPr>
          <w:rFonts w:ascii="Century Gothic" w:eastAsia="Century Gothic" w:hAnsi="Century Gothic" w:cs="Century Gothic"/>
          <w:sz w:val="20"/>
          <w:szCs w:val="20"/>
        </w:rPr>
        <w:t>.</w:t>
      </w:r>
      <w:r>
        <w:rPr>
          <w:rFonts w:ascii="Century Gothic" w:eastAsia="Century Gothic" w:hAnsi="Century Gothic" w:cs="Century Gothic"/>
          <w:sz w:val="20"/>
          <w:szCs w:val="20"/>
        </w:rPr>
        <w:tab/>
        <w:t xml:space="preserve"> Procuraduría Ambiental del Estado de Sonora.</w:t>
      </w:r>
    </w:p>
    <w:p w14:paraId="0C701D8B" w14:textId="77777777" w:rsidR="00263EF6" w:rsidRDefault="003763A8">
      <w:pPr>
        <w:rPr>
          <w:rFonts w:ascii="Century Gothic" w:eastAsia="Century Gothic" w:hAnsi="Century Gothic" w:cs="Century Gothic"/>
          <w:sz w:val="20"/>
          <w:szCs w:val="20"/>
        </w:rPr>
        <w:sectPr w:rsidR="00263EF6">
          <w:headerReference w:type="default" r:id="rId8"/>
          <w:footerReference w:type="default" r:id="rId9"/>
          <w:pgSz w:w="12242" w:h="15842"/>
          <w:pgMar w:top="1701" w:right="1134" w:bottom="1701" w:left="1134" w:header="720" w:footer="720" w:gutter="0"/>
          <w:pgNumType w:start="1"/>
          <w:cols w:space="720"/>
        </w:sectPr>
      </w:pPr>
      <w:r>
        <w:rPr>
          <w:rFonts w:ascii="Century Gothic" w:eastAsia="Century Gothic" w:hAnsi="Century Gothic" w:cs="Century Gothic"/>
          <w:sz w:val="20"/>
          <w:szCs w:val="20"/>
        </w:rPr>
        <w:t xml:space="preserve">           Miembros del equipo auditor (8 y 9).</w:t>
      </w:r>
    </w:p>
    <w:p w14:paraId="442A05CF" w14:textId="77777777" w:rsidR="00263EF6" w:rsidRDefault="00263EF6">
      <w:pPr>
        <w:jc w:val="center"/>
        <w:rPr>
          <w:rFonts w:ascii="Verdana" w:eastAsia="Verdana" w:hAnsi="Verdana" w:cs="Verdana"/>
          <w:b/>
          <w:sz w:val="18"/>
          <w:szCs w:val="18"/>
        </w:rPr>
      </w:pPr>
    </w:p>
    <w:p w14:paraId="1B2DA567" w14:textId="77777777" w:rsidR="00263EF6" w:rsidRDefault="003763A8">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INSTRUCTIVO DE LLENADO</w:t>
      </w:r>
    </w:p>
    <w:p w14:paraId="412F13AB" w14:textId="77777777" w:rsidR="00263EF6" w:rsidRDefault="00263EF6">
      <w:pPr>
        <w:pBdr>
          <w:top w:val="nil"/>
          <w:left w:val="nil"/>
          <w:bottom w:val="nil"/>
          <w:right w:val="nil"/>
          <w:between w:val="nil"/>
        </w:pBdr>
        <w:spacing w:before="120" w:after="60"/>
        <w:jc w:val="both"/>
        <w:rPr>
          <w:rFonts w:ascii="Century Gothic" w:eastAsia="Century Gothic" w:hAnsi="Century Gothic" w:cs="Century Gothic"/>
          <w:color w:val="000000"/>
          <w:sz w:val="22"/>
          <w:szCs w:val="22"/>
        </w:rPr>
      </w:pPr>
    </w:p>
    <w:p w14:paraId="46126A40" w14:textId="77777777" w:rsidR="00263EF6" w:rsidRDefault="003763A8">
      <w:pPr>
        <w:pBdr>
          <w:top w:val="nil"/>
          <w:left w:val="nil"/>
          <w:bottom w:val="nil"/>
          <w:right w:val="nil"/>
          <w:between w:val="nil"/>
        </w:pBdr>
        <w:spacing w:before="120" w:after="60"/>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Sustituir los números guía por el párrafo correspondiente, según la tabla siguiente:</w:t>
      </w:r>
    </w:p>
    <w:p w14:paraId="4B82FF01" w14:textId="77777777" w:rsidR="00263EF6" w:rsidRDefault="00263EF6">
      <w:pPr>
        <w:pBdr>
          <w:top w:val="nil"/>
          <w:left w:val="nil"/>
          <w:bottom w:val="nil"/>
          <w:right w:val="nil"/>
          <w:between w:val="nil"/>
        </w:pBdr>
        <w:spacing w:before="120" w:after="60"/>
        <w:jc w:val="both"/>
        <w:rPr>
          <w:rFonts w:ascii="Century Gothic" w:eastAsia="Century Gothic" w:hAnsi="Century Gothic" w:cs="Century Gothic"/>
          <w:color w:val="000000"/>
          <w:sz w:val="22"/>
          <w:szCs w:val="22"/>
        </w:rPr>
      </w:pPr>
    </w:p>
    <w:tbl>
      <w:tblPr>
        <w:tblStyle w:val="a0"/>
        <w:tblW w:w="9355"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5"/>
        <w:gridCol w:w="8080"/>
      </w:tblGrid>
      <w:tr w:rsidR="00263EF6" w14:paraId="1A00C34B" w14:textId="77777777">
        <w:trPr>
          <w:trHeight w:val="455"/>
        </w:trPr>
        <w:tc>
          <w:tcPr>
            <w:tcW w:w="1275" w:type="dxa"/>
            <w:vAlign w:val="center"/>
          </w:tcPr>
          <w:p w14:paraId="7B7D9676" w14:textId="77777777" w:rsidR="00263EF6" w:rsidRDefault="003763A8">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No.</w:t>
            </w:r>
          </w:p>
        </w:tc>
        <w:tc>
          <w:tcPr>
            <w:tcW w:w="8080" w:type="dxa"/>
            <w:vAlign w:val="center"/>
          </w:tcPr>
          <w:p w14:paraId="1C02298D" w14:textId="77777777" w:rsidR="00263EF6" w:rsidRDefault="003763A8">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DESCRIPCIÓN</w:t>
            </w:r>
          </w:p>
        </w:tc>
      </w:tr>
      <w:tr w:rsidR="00263EF6" w14:paraId="01F5CE0E" w14:textId="77777777">
        <w:trPr>
          <w:trHeight w:val="409"/>
        </w:trPr>
        <w:tc>
          <w:tcPr>
            <w:tcW w:w="1275" w:type="dxa"/>
          </w:tcPr>
          <w:p w14:paraId="2A50C926" w14:textId="77777777" w:rsidR="00263EF6" w:rsidRDefault="003763A8">
            <w:pPr>
              <w:spacing w:before="60" w:after="60"/>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&lt;1&gt;</w:t>
            </w:r>
          </w:p>
        </w:tc>
        <w:tc>
          <w:tcPr>
            <w:tcW w:w="8080" w:type="dxa"/>
          </w:tcPr>
          <w:p w14:paraId="7841736B" w14:textId="77777777" w:rsidR="00263EF6" w:rsidRDefault="003763A8">
            <w:pPr>
              <w:spacing w:before="60" w:after="60"/>
              <w:jc w:val="both"/>
              <w:rPr>
                <w:rFonts w:ascii="Century Gothic" w:eastAsia="Century Gothic" w:hAnsi="Century Gothic" w:cs="Century Gothic"/>
                <w:sz w:val="18"/>
                <w:szCs w:val="18"/>
              </w:rPr>
            </w:pPr>
            <w:r>
              <w:rPr>
                <w:rFonts w:ascii="Century Gothic" w:eastAsia="Century Gothic" w:hAnsi="Century Gothic" w:cs="Century Gothic"/>
                <w:sz w:val="18"/>
                <w:szCs w:val="18"/>
              </w:rPr>
              <w:t>Auditoría ambiental, verificación de cumplimiento del plan de acción o diagnóstico ambiental, según corresponda. Este apartado se menciona, solo en caso de que no resulte plan de acción.</w:t>
            </w:r>
          </w:p>
        </w:tc>
      </w:tr>
      <w:tr w:rsidR="00263EF6" w14:paraId="7525C57F" w14:textId="77777777">
        <w:trPr>
          <w:trHeight w:val="410"/>
        </w:trPr>
        <w:tc>
          <w:tcPr>
            <w:tcW w:w="1275" w:type="dxa"/>
          </w:tcPr>
          <w:p w14:paraId="4DEE9E11" w14:textId="77777777" w:rsidR="00263EF6" w:rsidRDefault="003763A8">
            <w:pPr>
              <w:spacing w:before="60" w:after="60"/>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&lt;2&gt;</w:t>
            </w:r>
          </w:p>
        </w:tc>
        <w:tc>
          <w:tcPr>
            <w:tcW w:w="8080" w:type="dxa"/>
          </w:tcPr>
          <w:p w14:paraId="5632C7BF" w14:textId="77777777" w:rsidR="00263EF6" w:rsidRDefault="003763A8">
            <w:pPr>
              <w:ind w:left="-11"/>
              <w:jc w:val="both"/>
              <w:rPr>
                <w:rFonts w:ascii="Century Gothic" w:eastAsia="Century Gothic" w:hAnsi="Century Gothic" w:cs="Century Gothic"/>
                <w:sz w:val="18"/>
                <w:szCs w:val="18"/>
              </w:rPr>
            </w:pPr>
            <w:r>
              <w:rPr>
                <w:rFonts w:ascii="Century Gothic" w:eastAsia="Century Gothic" w:hAnsi="Century Gothic" w:cs="Century Gothic"/>
                <w:sz w:val="18"/>
                <w:szCs w:val="18"/>
              </w:rPr>
              <w:t>Lugar y fecha.</w:t>
            </w:r>
          </w:p>
        </w:tc>
      </w:tr>
      <w:tr w:rsidR="00263EF6" w14:paraId="4D19940D" w14:textId="77777777">
        <w:trPr>
          <w:trHeight w:val="410"/>
        </w:trPr>
        <w:tc>
          <w:tcPr>
            <w:tcW w:w="1275" w:type="dxa"/>
          </w:tcPr>
          <w:p w14:paraId="4516948B" w14:textId="77777777" w:rsidR="00263EF6" w:rsidRDefault="003763A8">
            <w:pPr>
              <w:spacing w:before="60" w:after="60"/>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&lt;3&gt;</w:t>
            </w:r>
          </w:p>
        </w:tc>
        <w:tc>
          <w:tcPr>
            <w:tcW w:w="8080" w:type="dxa"/>
          </w:tcPr>
          <w:p w14:paraId="0E4D78A2" w14:textId="77777777" w:rsidR="00263EF6" w:rsidRDefault="003763A8">
            <w:pPr>
              <w:ind w:left="-11"/>
              <w:jc w:val="both"/>
              <w:rPr>
                <w:rFonts w:ascii="Century Gothic" w:eastAsia="Century Gothic" w:hAnsi="Century Gothic" w:cs="Century Gothic"/>
                <w:sz w:val="18"/>
                <w:szCs w:val="18"/>
              </w:rPr>
            </w:pPr>
            <w:r>
              <w:rPr>
                <w:rFonts w:ascii="Century Gothic" w:eastAsia="Century Gothic" w:hAnsi="Century Gothic" w:cs="Century Gothic"/>
                <w:sz w:val="18"/>
                <w:szCs w:val="18"/>
              </w:rPr>
              <w:t>Señalar la razón social del establecimiento (conforme está establecido en el RFC) y entre paréntesis el nombre de la instalación en la que se realizan los trabajos de campo, la cual coincide con la información de la solicitud de registro. Incluir el No. de registro de procedimiento de auditoría.</w:t>
            </w:r>
          </w:p>
        </w:tc>
      </w:tr>
      <w:tr w:rsidR="00263EF6" w14:paraId="2915EBE8" w14:textId="77777777">
        <w:trPr>
          <w:trHeight w:val="410"/>
        </w:trPr>
        <w:tc>
          <w:tcPr>
            <w:tcW w:w="1275" w:type="dxa"/>
          </w:tcPr>
          <w:p w14:paraId="69518F36" w14:textId="77777777" w:rsidR="00263EF6" w:rsidRDefault="003763A8">
            <w:pPr>
              <w:spacing w:before="60" w:after="60"/>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&lt;4&gt;</w:t>
            </w:r>
          </w:p>
        </w:tc>
        <w:tc>
          <w:tcPr>
            <w:tcW w:w="8080" w:type="dxa"/>
          </w:tcPr>
          <w:p w14:paraId="78EFF84F" w14:textId="77777777" w:rsidR="00263EF6" w:rsidRDefault="003763A8">
            <w:pPr>
              <w:spacing w:before="60" w:after="60"/>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Día, mes y año del inicio y terminación de los trabajos de campo. </w:t>
            </w:r>
          </w:p>
        </w:tc>
      </w:tr>
      <w:tr w:rsidR="00263EF6" w14:paraId="6CFE3FE4" w14:textId="77777777">
        <w:trPr>
          <w:trHeight w:val="409"/>
        </w:trPr>
        <w:tc>
          <w:tcPr>
            <w:tcW w:w="1275" w:type="dxa"/>
          </w:tcPr>
          <w:p w14:paraId="4907EAD6" w14:textId="77777777" w:rsidR="00263EF6" w:rsidRDefault="003763A8">
            <w:pPr>
              <w:spacing w:before="60" w:after="60"/>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&lt;5&gt;</w:t>
            </w:r>
          </w:p>
        </w:tc>
        <w:tc>
          <w:tcPr>
            <w:tcW w:w="8080" w:type="dxa"/>
          </w:tcPr>
          <w:p w14:paraId="4FC8FF7D" w14:textId="77777777" w:rsidR="00263EF6" w:rsidRDefault="003763A8">
            <w:pPr>
              <w:spacing w:before="60" w:after="60"/>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Localidad y municipio. </w:t>
            </w:r>
          </w:p>
        </w:tc>
      </w:tr>
      <w:tr w:rsidR="00263EF6" w14:paraId="403E499C" w14:textId="77777777">
        <w:trPr>
          <w:trHeight w:val="410"/>
        </w:trPr>
        <w:tc>
          <w:tcPr>
            <w:tcW w:w="1275" w:type="dxa"/>
          </w:tcPr>
          <w:p w14:paraId="70E5F3BA" w14:textId="77777777" w:rsidR="00263EF6" w:rsidRDefault="003763A8">
            <w:pPr>
              <w:spacing w:before="60" w:after="60"/>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&lt;6&gt;</w:t>
            </w:r>
          </w:p>
        </w:tc>
        <w:tc>
          <w:tcPr>
            <w:tcW w:w="8080" w:type="dxa"/>
          </w:tcPr>
          <w:p w14:paraId="40C427F9" w14:textId="77777777" w:rsidR="00263EF6" w:rsidRDefault="003763A8">
            <w:pPr>
              <w:spacing w:before="60" w:after="60"/>
              <w:jc w:val="both"/>
              <w:rPr>
                <w:rFonts w:ascii="Century Gothic" w:eastAsia="Century Gothic" w:hAnsi="Century Gothic" w:cs="Century Gothic"/>
                <w:sz w:val="18"/>
                <w:szCs w:val="18"/>
              </w:rPr>
            </w:pPr>
            <w:r>
              <w:rPr>
                <w:rFonts w:ascii="Century Gothic" w:eastAsia="Century Gothic" w:hAnsi="Century Gothic" w:cs="Century Gothic"/>
                <w:sz w:val="18"/>
                <w:szCs w:val="18"/>
              </w:rPr>
              <w:t>Obtener o renovar.</w:t>
            </w:r>
          </w:p>
        </w:tc>
      </w:tr>
      <w:tr w:rsidR="00263EF6" w14:paraId="252B6674" w14:textId="77777777">
        <w:trPr>
          <w:trHeight w:val="409"/>
        </w:trPr>
        <w:tc>
          <w:tcPr>
            <w:tcW w:w="1275" w:type="dxa"/>
          </w:tcPr>
          <w:p w14:paraId="309AAA75" w14:textId="77777777" w:rsidR="00263EF6" w:rsidRDefault="003763A8">
            <w:pPr>
              <w:spacing w:before="60" w:after="60"/>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&lt;7&gt;</w:t>
            </w:r>
          </w:p>
        </w:tc>
        <w:tc>
          <w:tcPr>
            <w:tcW w:w="8080" w:type="dxa"/>
          </w:tcPr>
          <w:p w14:paraId="388A1A9A" w14:textId="77777777" w:rsidR="00263EF6" w:rsidRDefault="003763A8">
            <w:pPr>
              <w:spacing w:before="60" w:after="60"/>
              <w:jc w:val="both"/>
              <w:rPr>
                <w:rFonts w:ascii="Century Gothic" w:eastAsia="Century Gothic" w:hAnsi="Century Gothic" w:cs="Century Gothic"/>
                <w:sz w:val="18"/>
                <w:szCs w:val="18"/>
              </w:rPr>
            </w:pPr>
            <w:r>
              <w:rPr>
                <w:rFonts w:ascii="Century Gothic" w:eastAsia="Century Gothic" w:hAnsi="Century Gothic" w:cs="Century Gothic"/>
                <w:sz w:val="18"/>
                <w:szCs w:val="18"/>
              </w:rPr>
              <w:t>Firma del auditor líder, auditor(es) especialista(s), especialista(s) y/o personal en entrenamiento que participa en los trabajos.</w:t>
            </w:r>
          </w:p>
        </w:tc>
      </w:tr>
      <w:tr w:rsidR="00263EF6" w14:paraId="770E0492" w14:textId="77777777">
        <w:trPr>
          <w:trHeight w:val="409"/>
        </w:trPr>
        <w:tc>
          <w:tcPr>
            <w:tcW w:w="1275" w:type="dxa"/>
          </w:tcPr>
          <w:p w14:paraId="0D06482F" w14:textId="77777777" w:rsidR="00263EF6" w:rsidRDefault="003763A8">
            <w:pPr>
              <w:spacing w:before="60" w:after="60"/>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&lt;8&gt;</w:t>
            </w:r>
          </w:p>
        </w:tc>
        <w:tc>
          <w:tcPr>
            <w:tcW w:w="8080" w:type="dxa"/>
            <w:vAlign w:val="center"/>
          </w:tcPr>
          <w:p w14:paraId="450BF6F6" w14:textId="77777777" w:rsidR="00263EF6" w:rsidRDefault="003763A8">
            <w:pPr>
              <w:widowControl w:val="0"/>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Nombre del auditor líder, auditor(es) especialista(s), especialista(s) y/o personal en entrenamiento que participa en los trabajos. Para el caso de energía, gestión ambiental, recursos naturales, vida silvestre y recursos forestales, el nombre de quien verifica la materia, pudiendo ser la misma persona que verifica otros rubros o el propio auditor líder, según lo declarado en la solicitud de registro.</w:t>
            </w:r>
          </w:p>
        </w:tc>
      </w:tr>
      <w:tr w:rsidR="00263EF6" w14:paraId="448680B2" w14:textId="77777777">
        <w:trPr>
          <w:trHeight w:val="409"/>
        </w:trPr>
        <w:tc>
          <w:tcPr>
            <w:tcW w:w="1275" w:type="dxa"/>
          </w:tcPr>
          <w:p w14:paraId="6FD240A2" w14:textId="77777777" w:rsidR="00263EF6" w:rsidRDefault="003763A8">
            <w:pPr>
              <w:spacing w:before="60" w:after="60"/>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&lt;9&gt;</w:t>
            </w:r>
          </w:p>
        </w:tc>
        <w:tc>
          <w:tcPr>
            <w:tcW w:w="8080" w:type="dxa"/>
            <w:vAlign w:val="center"/>
          </w:tcPr>
          <w:p w14:paraId="700680C2" w14:textId="77777777" w:rsidR="00263EF6" w:rsidRDefault="003763A8">
            <w:pPr>
              <w:widowControl w:val="0"/>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Materia que evalúa el auditor líder, auditor(es) especialista(s) y especialista(s) durante los trabajos y en la que participa el personal en entrenamiento. Para el caso de energía, gestión ambiental, recursos naturales, vida silvestre y recursos forestales, el nombre de quien verifica la materia, pudiendo ser la misma persona que verifica otros rubros o el propio auditor líder, según lo declarado en la solicitud de registro.</w:t>
            </w:r>
          </w:p>
        </w:tc>
      </w:tr>
      <w:tr w:rsidR="00263EF6" w14:paraId="338B4260" w14:textId="77777777">
        <w:trPr>
          <w:trHeight w:val="409"/>
        </w:trPr>
        <w:tc>
          <w:tcPr>
            <w:tcW w:w="1275" w:type="dxa"/>
          </w:tcPr>
          <w:p w14:paraId="77040DFE" w14:textId="77777777" w:rsidR="00263EF6" w:rsidRDefault="003763A8">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&lt;10&gt;</w:t>
            </w:r>
          </w:p>
        </w:tc>
        <w:tc>
          <w:tcPr>
            <w:tcW w:w="8080" w:type="dxa"/>
          </w:tcPr>
          <w:p w14:paraId="7199C79A" w14:textId="77777777" w:rsidR="00263EF6" w:rsidRDefault="003763A8">
            <w:pPr>
              <w:spacing w:before="60" w:after="60"/>
              <w:jc w:val="both"/>
              <w:rPr>
                <w:rFonts w:ascii="Century Gothic" w:eastAsia="Century Gothic" w:hAnsi="Century Gothic" w:cs="Century Gothic"/>
                <w:sz w:val="18"/>
                <w:szCs w:val="18"/>
              </w:rPr>
            </w:pPr>
            <w:r>
              <w:rPr>
                <w:rFonts w:ascii="Century Gothic" w:eastAsia="Century Gothic" w:hAnsi="Century Gothic" w:cs="Century Gothic"/>
                <w:sz w:val="18"/>
                <w:szCs w:val="18"/>
              </w:rPr>
              <w:t>Nombre y número de aprobación de la Unidad Auditora.</w:t>
            </w:r>
          </w:p>
        </w:tc>
      </w:tr>
      <w:tr w:rsidR="00263EF6" w14:paraId="6A5BE35F" w14:textId="77777777">
        <w:trPr>
          <w:trHeight w:val="409"/>
        </w:trPr>
        <w:tc>
          <w:tcPr>
            <w:tcW w:w="1275" w:type="dxa"/>
          </w:tcPr>
          <w:p w14:paraId="007E3837" w14:textId="77777777" w:rsidR="00263EF6" w:rsidRDefault="003763A8">
            <w:pPr>
              <w:spacing w:before="60" w:after="60"/>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&lt;11&gt;</w:t>
            </w:r>
          </w:p>
        </w:tc>
        <w:tc>
          <w:tcPr>
            <w:tcW w:w="8080" w:type="dxa"/>
          </w:tcPr>
          <w:p w14:paraId="053F5992" w14:textId="77777777" w:rsidR="00263EF6" w:rsidRDefault="003763A8">
            <w:pPr>
              <w:spacing w:before="60" w:after="60"/>
              <w:jc w:val="both"/>
              <w:rPr>
                <w:rFonts w:ascii="Century Gothic" w:eastAsia="Century Gothic" w:hAnsi="Century Gothic" w:cs="Century Gothic"/>
                <w:sz w:val="18"/>
                <w:szCs w:val="18"/>
              </w:rPr>
            </w:pPr>
            <w:r>
              <w:rPr>
                <w:rFonts w:ascii="Century Gothic" w:eastAsia="Century Gothic" w:hAnsi="Century Gothic" w:cs="Century Gothic"/>
                <w:sz w:val="18"/>
                <w:szCs w:val="18"/>
              </w:rPr>
              <w:t>Vigencia de la aprobación de la Unidad Auditora.</w:t>
            </w:r>
          </w:p>
        </w:tc>
      </w:tr>
      <w:tr w:rsidR="00263EF6" w14:paraId="17D06669" w14:textId="77777777">
        <w:trPr>
          <w:trHeight w:val="409"/>
        </w:trPr>
        <w:tc>
          <w:tcPr>
            <w:tcW w:w="1275" w:type="dxa"/>
          </w:tcPr>
          <w:p w14:paraId="622E94BA" w14:textId="77777777" w:rsidR="00263EF6" w:rsidRDefault="003763A8">
            <w:pPr>
              <w:spacing w:before="60" w:after="60"/>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Considerar</w:t>
            </w:r>
          </w:p>
        </w:tc>
        <w:tc>
          <w:tcPr>
            <w:tcW w:w="8080" w:type="dxa"/>
            <w:vAlign w:val="center"/>
          </w:tcPr>
          <w:p w14:paraId="300C7CA9" w14:textId="77777777" w:rsidR="00263EF6" w:rsidRDefault="003763A8">
            <w:pPr>
              <w:spacing w:before="120" w:after="60"/>
              <w:jc w:val="both"/>
              <w:rPr>
                <w:rFonts w:ascii="Century Gothic" w:eastAsia="Century Gothic" w:hAnsi="Century Gothic" w:cs="Century Gothic"/>
                <w:sz w:val="18"/>
                <w:szCs w:val="18"/>
              </w:rPr>
            </w:pPr>
            <w:r>
              <w:rPr>
                <w:rFonts w:ascii="Century Gothic" w:eastAsia="Century Gothic" w:hAnsi="Century Gothic" w:cs="Century Gothic"/>
                <w:sz w:val="18"/>
                <w:szCs w:val="18"/>
              </w:rPr>
              <w:t>No incluir ni marcar copia al personal de apoyo.</w:t>
            </w:r>
          </w:p>
          <w:p w14:paraId="6A17381B" w14:textId="77777777" w:rsidR="00263EF6" w:rsidRDefault="003763A8">
            <w:pPr>
              <w:spacing w:before="60" w:after="60"/>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Impresa en papel membretado de la unidad auditora. </w:t>
            </w:r>
          </w:p>
        </w:tc>
      </w:tr>
    </w:tbl>
    <w:p w14:paraId="30F594A0" w14:textId="77777777" w:rsidR="00263EF6" w:rsidRDefault="00263EF6">
      <w:pPr>
        <w:spacing w:before="120" w:after="60"/>
        <w:jc w:val="both"/>
        <w:rPr>
          <w:rFonts w:ascii="Century Gothic" w:eastAsia="Century Gothic" w:hAnsi="Century Gothic" w:cs="Century Gothic"/>
          <w:sz w:val="20"/>
          <w:szCs w:val="20"/>
        </w:rPr>
      </w:pPr>
    </w:p>
    <w:sectPr w:rsidR="00263EF6">
      <w:footerReference w:type="default" r:id="rId10"/>
      <w:pgSz w:w="12242" w:h="15842"/>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44580" w14:textId="77777777" w:rsidR="00C31889" w:rsidRDefault="00C31889">
      <w:r>
        <w:separator/>
      </w:r>
    </w:p>
  </w:endnote>
  <w:endnote w:type="continuationSeparator" w:id="0">
    <w:p w14:paraId="5F39555A" w14:textId="77777777" w:rsidR="00C31889" w:rsidRDefault="00C3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9621" w14:textId="0DF4642F" w:rsidR="003763A8" w:rsidRDefault="003763A8">
    <w:pPr>
      <w:pStyle w:val="Piedepgina"/>
    </w:pPr>
    <w:r>
      <w:rPr>
        <w:noProof/>
      </w:rPr>
      <mc:AlternateContent>
        <mc:Choice Requires="wpg">
          <w:drawing>
            <wp:anchor distT="0" distB="0" distL="114300" distR="114300" simplePos="0" relativeHeight="251661312" behindDoc="0" locked="0" layoutInCell="1" allowOverlap="1" wp14:anchorId="73B423C8" wp14:editId="27858E3B">
              <wp:simplePos x="0" y="0"/>
              <wp:positionH relativeFrom="margin">
                <wp:align>center</wp:align>
              </wp:positionH>
              <wp:positionV relativeFrom="paragraph">
                <wp:posOffset>-266700</wp:posOffset>
              </wp:positionV>
              <wp:extent cx="6581775" cy="883285"/>
              <wp:effectExtent l="0" t="0" r="0" b="0"/>
              <wp:wrapNone/>
              <wp:docPr id="6" name="Grupo 6"/>
              <wp:cNvGraphicFramePr/>
              <a:graphic xmlns:a="http://schemas.openxmlformats.org/drawingml/2006/main">
                <a:graphicData uri="http://schemas.microsoft.com/office/word/2010/wordprocessingGroup">
                  <wpg:wgp>
                    <wpg:cNvGrpSpPr/>
                    <wpg:grpSpPr>
                      <a:xfrm>
                        <a:off x="0" y="0"/>
                        <a:ext cx="6581775" cy="883285"/>
                        <a:chOff x="0" y="0"/>
                        <a:chExt cx="6581775" cy="883285"/>
                      </a:xfrm>
                    </wpg:grpSpPr>
                    <pic:pic xmlns:pic="http://schemas.openxmlformats.org/drawingml/2006/picture">
                      <pic:nvPicPr>
                        <pic:cNvPr id="4"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781300" y="0"/>
                          <a:ext cx="1020445" cy="496570"/>
                        </a:xfrm>
                        <a:prstGeom prst="rect">
                          <a:avLst/>
                        </a:prstGeom>
                      </pic:spPr>
                    </pic:pic>
                    <wps:wsp>
                      <wps:cNvPr id="5" name="Cuadro de texto 8"/>
                      <wps:cNvSpPr txBox="1">
                        <a:spLocks/>
                      </wps:cNvSpPr>
                      <wps:spPr>
                        <a:xfrm>
                          <a:off x="0" y="533400"/>
                          <a:ext cx="6581775" cy="349885"/>
                        </a:xfrm>
                        <a:prstGeom prst="rect">
                          <a:avLst/>
                        </a:prstGeom>
                        <a:noFill/>
                        <a:ln w="6350">
                          <a:noFill/>
                        </a:ln>
                      </wps:spPr>
                      <wps:txbx>
                        <w:txbxContent>
                          <w:p w14:paraId="028FDB66" w14:textId="77777777" w:rsidR="003763A8" w:rsidRDefault="003763A8" w:rsidP="003763A8">
                            <w:pPr>
                              <w:jc w:val="center"/>
                              <w:rPr>
                                <w:rFonts w:ascii="Helvetica" w:hAnsi="Helvetica"/>
                                <w:b/>
                                <w:bCs/>
                                <w:color w:val="7F7F7F" w:themeColor="text1" w:themeTint="80"/>
                                <w:spacing w:val="21"/>
                                <w:sz w:val="15"/>
                                <w:szCs w:val="15"/>
                                <w:shd w:val="clear" w:color="auto" w:fill="FFFFFF"/>
                              </w:rPr>
                            </w:pPr>
                            <w:r>
                              <w:rPr>
                                <w:rFonts w:ascii="Helvetica" w:hAnsi="Helvetica"/>
                                <w:b/>
                                <w:bCs/>
                                <w:color w:val="7F7F7F" w:themeColor="text1" w:themeTint="80"/>
                                <w:spacing w:val="21"/>
                                <w:sz w:val="15"/>
                                <w:szCs w:val="15"/>
                                <w:shd w:val="clear" w:color="auto" w:fill="FFFFFF"/>
                              </w:rPr>
                              <w:t>Calle Gral. José Ma. Yáñez #21 Entre Tamaulipas y Zacatecas, Col. San Benito, Hermosillo, Sonora.</w:t>
                            </w:r>
                          </w:p>
                          <w:p w14:paraId="63E07C18" w14:textId="77777777" w:rsidR="003763A8" w:rsidRDefault="003763A8" w:rsidP="003763A8">
                            <w:pPr>
                              <w:jc w:val="center"/>
                              <w:rPr>
                                <w:rFonts w:ascii="Helvetica" w:hAnsi="Helvetica"/>
                                <w:b/>
                                <w:bCs/>
                                <w:color w:val="7F7F7F" w:themeColor="text1" w:themeTint="80"/>
                                <w:spacing w:val="21"/>
                                <w:sz w:val="15"/>
                                <w:szCs w:val="15"/>
                                <w:shd w:val="clear" w:color="auto" w:fill="FFFFFF"/>
                              </w:rPr>
                            </w:pPr>
                            <w:r>
                              <w:rPr>
                                <w:rFonts w:ascii="Helvetica" w:hAnsi="Helvetica"/>
                                <w:b/>
                                <w:bCs/>
                                <w:color w:val="7F7F7F" w:themeColor="text1" w:themeTint="80"/>
                                <w:spacing w:val="21"/>
                                <w:sz w:val="15"/>
                                <w:szCs w:val="15"/>
                                <w:shd w:val="clear" w:color="auto" w:fill="FFFFFF"/>
                              </w:rPr>
                              <w:t>Teléfonos: (662) 213-6598 y 212-3656 www.proaes.sonora.gob.mx</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B423C8" id="Grupo 6" o:spid="_x0000_s1026" style="position:absolute;margin-left:0;margin-top:-21pt;width:518.25pt;height:69.55pt;z-index:251661312;mso-position-horizontal:center;mso-position-horizontal-relative:margin;mso-width-relative:margin;mso-height-relative:margin" coordsize="65817,88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left:27813;width:10204;height:4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Cuadro de texto 8" o:spid="_x0000_s1028" type="#_x0000_t202" style="position:absolute;top:5334;width:65817;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028FDB66" w14:textId="77777777" w:rsidR="003763A8" w:rsidRDefault="003763A8" w:rsidP="003763A8">
                      <w:pPr>
                        <w:jc w:val="center"/>
                        <w:rPr>
                          <w:rFonts w:ascii="Helvetica" w:hAnsi="Helvetica"/>
                          <w:b/>
                          <w:bCs/>
                          <w:color w:val="7F7F7F" w:themeColor="text1" w:themeTint="80"/>
                          <w:spacing w:val="21"/>
                          <w:sz w:val="15"/>
                          <w:szCs w:val="15"/>
                          <w:shd w:val="clear" w:color="auto" w:fill="FFFFFF"/>
                        </w:rPr>
                      </w:pPr>
                      <w:r>
                        <w:rPr>
                          <w:rFonts w:ascii="Helvetica" w:hAnsi="Helvetica"/>
                          <w:b/>
                          <w:bCs/>
                          <w:color w:val="7F7F7F" w:themeColor="text1" w:themeTint="80"/>
                          <w:spacing w:val="21"/>
                          <w:sz w:val="15"/>
                          <w:szCs w:val="15"/>
                          <w:shd w:val="clear" w:color="auto" w:fill="FFFFFF"/>
                        </w:rPr>
                        <w:t>Calle Gral. José Ma. Yáñez #21 Entre Tamaulipas y Zacatecas, Col. San Benito, Hermosillo, Sonora.</w:t>
                      </w:r>
                    </w:p>
                    <w:p w14:paraId="63E07C18" w14:textId="77777777" w:rsidR="003763A8" w:rsidRDefault="003763A8" w:rsidP="003763A8">
                      <w:pPr>
                        <w:jc w:val="center"/>
                        <w:rPr>
                          <w:rFonts w:ascii="Helvetica" w:hAnsi="Helvetica"/>
                          <w:b/>
                          <w:bCs/>
                          <w:color w:val="7F7F7F" w:themeColor="text1" w:themeTint="80"/>
                          <w:spacing w:val="21"/>
                          <w:sz w:val="15"/>
                          <w:szCs w:val="15"/>
                          <w:shd w:val="clear" w:color="auto" w:fill="FFFFFF"/>
                        </w:rPr>
                      </w:pPr>
                      <w:r>
                        <w:rPr>
                          <w:rFonts w:ascii="Helvetica" w:hAnsi="Helvetica"/>
                          <w:b/>
                          <w:bCs/>
                          <w:color w:val="7F7F7F" w:themeColor="text1" w:themeTint="80"/>
                          <w:spacing w:val="21"/>
                          <w:sz w:val="15"/>
                          <w:szCs w:val="15"/>
                          <w:shd w:val="clear" w:color="auto" w:fill="FFFFFF"/>
                        </w:rPr>
                        <w:t>Teléfonos: (662) 213-6598 y 212-3656 www.proaes.sonora.gob.mx</w:t>
                      </w:r>
                    </w:p>
                  </w:txbxContent>
                </v:textbox>
              </v:shape>
              <w10:wrap anchorx="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8099" w14:textId="77777777" w:rsidR="00263EF6" w:rsidRDefault="00263EF6">
    <w:pPr>
      <w:pBdr>
        <w:top w:val="nil"/>
        <w:left w:val="nil"/>
        <w:bottom w:val="nil"/>
        <w:right w:val="nil"/>
        <w:between w:val="nil"/>
      </w:pBdr>
      <w:tabs>
        <w:tab w:val="center" w:pos="4252"/>
        <w:tab w:val="right" w:pos="8504"/>
      </w:tabs>
      <w:spacing w:before="120"/>
      <w:rPr>
        <w:rFonts w:ascii="Calibri" w:eastAsia="Calibri" w:hAnsi="Calibri" w:cs="Calibri"/>
        <w:b/>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434C6" w14:textId="77777777" w:rsidR="00C31889" w:rsidRDefault="00C31889">
      <w:r>
        <w:separator/>
      </w:r>
    </w:p>
  </w:footnote>
  <w:footnote w:type="continuationSeparator" w:id="0">
    <w:p w14:paraId="0050072A" w14:textId="77777777" w:rsidR="00C31889" w:rsidRDefault="00C31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2922" w14:textId="6796BEAD" w:rsidR="00263EF6" w:rsidRDefault="008427FF">
    <w:pPr>
      <w:pBdr>
        <w:top w:val="nil"/>
        <w:left w:val="nil"/>
        <w:bottom w:val="nil"/>
        <w:right w:val="nil"/>
        <w:between w:val="nil"/>
      </w:pBdr>
      <w:tabs>
        <w:tab w:val="center" w:pos="4252"/>
        <w:tab w:val="right" w:pos="8504"/>
      </w:tabs>
      <w:jc w:val="center"/>
      <w:rPr>
        <w:rFonts w:ascii="Century Gothic" w:eastAsia="Century Gothic" w:hAnsi="Century Gothic" w:cs="Century Gothic"/>
        <w:b/>
        <w:color w:val="000000"/>
        <w:sz w:val="22"/>
        <w:szCs w:val="22"/>
      </w:rPr>
    </w:pPr>
    <w:r>
      <w:rPr>
        <w:noProof/>
      </w:rPr>
      <w:drawing>
        <wp:anchor distT="114300" distB="114300" distL="114300" distR="114300" simplePos="0" relativeHeight="251659264" behindDoc="1" locked="0" layoutInCell="1" hidden="0" allowOverlap="1" wp14:anchorId="3B297714" wp14:editId="22AB2C12">
          <wp:simplePos x="0" y="0"/>
          <wp:positionH relativeFrom="column">
            <wp:posOffset>43445</wp:posOffset>
          </wp:positionH>
          <wp:positionV relativeFrom="paragraph">
            <wp:posOffset>-159471</wp:posOffset>
          </wp:positionV>
          <wp:extent cx="1447333" cy="76854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47333" cy="76854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114300" distB="114300" distL="114300" distR="114300" simplePos="0" relativeHeight="251658240" behindDoc="1" locked="0" layoutInCell="1" hidden="0" allowOverlap="1" wp14:anchorId="627D3D46" wp14:editId="5C0AD562">
          <wp:simplePos x="0" y="0"/>
          <wp:positionH relativeFrom="column">
            <wp:posOffset>4990531</wp:posOffset>
          </wp:positionH>
          <wp:positionV relativeFrom="paragraph">
            <wp:posOffset>-41793</wp:posOffset>
          </wp:positionV>
          <wp:extent cx="1262209" cy="510493"/>
          <wp:effectExtent l="0" t="0" r="0" b="4445"/>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41074" t="46530" r="2477" b="10515"/>
                  <a:stretch>
                    <a:fillRect/>
                  </a:stretch>
                </pic:blipFill>
                <pic:spPr>
                  <a:xfrm>
                    <a:off x="0" y="0"/>
                    <a:ext cx="1262209" cy="510493"/>
                  </a:xfrm>
                  <a:prstGeom prst="rect">
                    <a:avLst/>
                  </a:prstGeom>
                  <a:ln/>
                </pic:spPr>
              </pic:pic>
            </a:graphicData>
          </a:graphic>
          <wp14:sizeRelH relativeFrom="margin">
            <wp14:pctWidth>0</wp14:pctWidth>
          </wp14:sizeRelH>
          <wp14:sizeRelV relativeFrom="margin">
            <wp14:pctHeight>0</wp14:pctHeight>
          </wp14:sizeRelV>
        </wp:anchor>
      </w:drawing>
    </w:r>
    <w:r w:rsidR="003763A8">
      <w:rPr>
        <w:rFonts w:ascii="Century Gothic" w:eastAsia="Century Gothic" w:hAnsi="Century Gothic" w:cs="Century Gothic"/>
        <w:b/>
        <w:color w:val="000000"/>
        <w:sz w:val="22"/>
        <w:szCs w:val="22"/>
      </w:rPr>
      <w:t xml:space="preserve">Apéndice Informativo L </w:t>
    </w:r>
  </w:p>
  <w:p w14:paraId="27D3E4FB" w14:textId="77777777" w:rsidR="00263EF6" w:rsidRDefault="00263EF6">
    <w:pPr>
      <w:pBdr>
        <w:top w:val="nil"/>
        <w:left w:val="nil"/>
        <w:bottom w:val="nil"/>
        <w:right w:val="nil"/>
        <w:between w:val="nil"/>
      </w:pBdr>
      <w:tabs>
        <w:tab w:val="center" w:pos="4252"/>
        <w:tab w:val="right" w:pos="8504"/>
      </w:tabs>
      <w:jc w:val="center"/>
      <w:rPr>
        <w:rFonts w:ascii="Century Gothic" w:eastAsia="Century Gothic" w:hAnsi="Century Gothic" w:cs="Century Gothic"/>
        <w:b/>
        <w:color w:val="000000"/>
        <w:sz w:val="22"/>
        <w:szCs w:val="22"/>
      </w:rPr>
    </w:pPr>
  </w:p>
  <w:p w14:paraId="07042CAE" w14:textId="77777777" w:rsidR="00263EF6" w:rsidRDefault="003763A8">
    <w:pPr>
      <w:pBdr>
        <w:top w:val="nil"/>
        <w:left w:val="nil"/>
        <w:bottom w:val="nil"/>
        <w:right w:val="nil"/>
        <w:between w:val="nil"/>
      </w:pBdr>
      <w:tabs>
        <w:tab w:val="center" w:pos="4252"/>
        <w:tab w:val="right" w:pos="8504"/>
      </w:tabs>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Carta de Terminación de los Trabajos</w:t>
    </w:r>
  </w:p>
  <w:p w14:paraId="4632CB3A" w14:textId="77777777" w:rsidR="00263EF6" w:rsidRDefault="00263EF6">
    <w:pPr>
      <w:pBdr>
        <w:top w:val="nil"/>
        <w:left w:val="nil"/>
        <w:bottom w:val="nil"/>
        <w:right w:val="nil"/>
        <w:between w:val="nil"/>
      </w:pBdr>
      <w:tabs>
        <w:tab w:val="center" w:pos="4252"/>
        <w:tab w:val="right" w:pos="8504"/>
      </w:tabs>
      <w:jc w:val="center"/>
      <w:rPr>
        <w:rFonts w:ascii="Century Gothic" w:eastAsia="Century Gothic" w:hAnsi="Century Gothic" w:cs="Century Gothic"/>
        <w:b/>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E48C6"/>
    <w:multiLevelType w:val="multilevel"/>
    <w:tmpl w:val="47CCBE6C"/>
    <w:lvl w:ilvl="0">
      <w:start w:val="1"/>
      <w:numFmt w:val="bullet"/>
      <w:lvlText w:val="●"/>
      <w:lvlJc w:val="left"/>
      <w:pPr>
        <w:ind w:left="283"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371958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EF6"/>
    <w:rsid w:val="00263EF6"/>
    <w:rsid w:val="003763A8"/>
    <w:rsid w:val="007B46BA"/>
    <w:rsid w:val="008427FF"/>
    <w:rsid w:val="00C318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CAB82"/>
  <w15:docId w15:val="{B7EB4E6E-22A2-431A-B40D-20554D28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B57"/>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9">
    <w:name w:val="heading 9"/>
    <w:basedOn w:val="Normal"/>
    <w:next w:val="Normal"/>
    <w:link w:val="Ttulo9Car"/>
    <w:qFormat/>
    <w:rsid w:val="00496B57"/>
    <w:pPr>
      <w:keepNext/>
      <w:widowControl w:val="0"/>
      <w:tabs>
        <w:tab w:val="left" w:pos="1728"/>
        <w:tab w:val="decimal" w:pos="2016"/>
      </w:tabs>
      <w:spacing w:after="240"/>
      <w:jc w:val="center"/>
      <w:outlineLvl w:val="8"/>
    </w:pPr>
    <w:rPr>
      <w:rFonts w:ascii="Arial" w:hAnsi="Arial"/>
      <w:b/>
      <w:sz w:val="22"/>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9Car">
    <w:name w:val="Título 9 Car"/>
    <w:link w:val="Ttulo9"/>
    <w:semiHidden/>
    <w:locked/>
    <w:rsid w:val="00904051"/>
    <w:rPr>
      <w:rFonts w:ascii="Cambria" w:hAnsi="Cambria" w:cs="Times New Roman"/>
      <w:sz w:val="22"/>
      <w:szCs w:val="22"/>
      <w:lang w:val="es-ES"/>
    </w:rPr>
  </w:style>
  <w:style w:type="paragraph" w:customStyle="1" w:styleId="Sangradet">
    <w:name w:val="Sangría de t"/>
    <w:aliases w:val="independiente"/>
    <w:basedOn w:val="Normal"/>
    <w:rsid w:val="00496B57"/>
    <w:pPr>
      <w:jc w:val="both"/>
    </w:pPr>
    <w:rPr>
      <w:rFonts w:ascii="Arial" w:hAnsi="Arial"/>
      <w:sz w:val="22"/>
      <w:lang w:val="es-ES_tradnl" w:eastAsia="es-ES"/>
    </w:rPr>
  </w:style>
  <w:style w:type="paragraph" w:customStyle="1" w:styleId="Sangra2det">
    <w:name w:val="Sangría 2 de t"/>
    <w:aliases w:val="independiente3"/>
    <w:basedOn w:val="Normal"/>
    <w:rsid w:val="00496B57"/>
    <w:pPr>
      <w:widowControl w:val="0"/>
      <w:ind w:left="567"/>
      <w:jc w:val="both"/>
    </w:pPr>
    <w:rPr>
      <w:rFonts w:ascii="Arial Narrow" w:hAnsi="Arial Narrow"/>
      <w:sz w:val="20"/>
      <w:lang w:val="es-ES_tradnl" w:eastAsia="es-ES"/>
    </w:rPr>
  </w:style>
  <w:style w:type="paragraph" w:styleId="Descripcin">
    <w:name w:val="caption"/>
    <w:basedOn w:val="Normal"/>
    <w:next w:val="Normal"/>
    <w:qFormat/>
    <w:rsid w:val="00496B57"/>
    <w:pPr>
      <w:spacing w:before="240" w:after="240"/>
      <w:jc w:val="center"/>
    </w:pPr>
    <w:rPr>
      <w:rFonts w:ascii="Arial" w:hAnsi="Arial"/>
      <w:b/>
      <w:sz w:val="22"/>
      <w:lang w:val="es-ES_tradnl" w:eastAsia="es-ES"/>
    </w:rPr>
  </w:style>
  <w:style w:type="paragraph" w:styleId="Sangra3detindependiente">
    <w:name w:val="Body Text Indent 3"/>
    <w:basedOn w:val="Normal"/>
    <w:link w:val="Sangra3detindependienteCar"/>
    <w:rsid w:val="00496B57"/>
    <w:pPr>
      <w:widowControl w:val="0"/>
      <w:ind w:left="3600"/>
    </w:pPr>
    <w:rPr>
      <w:rFonts w:ascii="Arial" w:hAnsi="Arial"/>
      <w:sz w:val="22"/>
      <w:lang w:val="es-MX" w:eastAsia="es-ES"/>
    </w:rPr>
  </w:style>
  <w:style w:type="character" w:customStyle="1" w:styleId="Sangra3detindependienteCar">
    <w:name w:val="Sangría 3 de t. independiente Car"/>
    <w:link w:val="Sangra3detindependiente"/>
    <w:semiHidden/>
    <w:locked/>
    <w:rsid w:val="00904051"/>
    <w:rPr>
      <w:rFonts w:cs="Times New Roman"/>
      <w:sz w:val="16"/>
      <w:szCs w:val="16"/>
      <w:lang w:val="es-ES"/>
    </w:rPr>
  </w:style>
  <w:style w:type="paragraph" w:styleId="Encabezado">
    <w:name w:val="header"/>
    <w:basedOn w:val="Normal"/>
    <w:link w:val="EncabezadoCar"/>
    <w:rsid w:val="00496B57"/>
    <w:pPr>
      <w:tabs>
        <w:tab w:val="center" w:pos="4252"/>
        <w:tab w:val="right" w:pos="8504"/>
      </w:tabs>
    </w:pPr>
  </w:style>
  <w:style w:type="character" w:customStyle="1" w:styleId="EncabezadoCar">
    <w:name w:val="Encabezado Car"/>
    <w:link w:val="Encabezado"/>
    <w:semiHidden/>
    <w:locked/>
    <w:rsid w:val="00904051"/>
    <w:rPr>
      <w:rFonts w:cs="Times New Roman"/>
      <w:sz w:val="24"/>
      <w:lang w:val="es-ES"/>
    </w:rPr>
  </w:style>
  <w:style w:type="paragraph" w:styleId="Piedepgina">
    <w:name w:val="footer"/>
    <w:basedOn w:val="Normal"/>
    <w:link w:val="PiedepginaCar"/>
    <w:uiPriority w:val="99"/>
    <w:rsid w:val="00496B57"/>
    <w:pPr>
      <w:tabs>
        <w:tab w:val="center" w:pos="4252"/>
        <w:tab w:val="right" w:pos="8504"/>
      </w:tabs>
    </w:pPr>
  </w:style>
  <w:style w:type="character" w:customStyle="1" w:styleId="PiedepginaCar">
    <w:name w:val="Pie de página Car"/>
    <w:link w:val="Piedepgina"/>
    <w:uiPriority w:val="99"/>
    <w:locked/>
    <w:rsid w:val="00904051"/>
    <w:rPr>
      <w:rFonts w:cs="Times New Roman"/>
      <w:sz w:val="24"/>
      <w:lang w:val="es-ES"/>
    </w:rPr>
  </w:style>
  <w:style w:type="paragraph" w:styleId="Textoindependiente">
    <w:name w:val="Body Text"/>
    <w:basedOn w:val="Normal"/>
    <w:link w:val="TextoindependienteCar"/>
    <w:rsid w:val="00EB6BA2"/>
    <w:pPr>
      <w:spacing w:after="120"/>
    </w:pPr>
  </w:style>
  <w:style w:type="character" w:customStyle="1" w:styleId="TextoindependienteCar">
    <w:name w:val="Texto independiente Car"/>
    <w:link w:val="Textoindependiente"/>
    <w:semiHidden/>
    <w:locked/>
    <w:rsid w:val="00904051"/>
    <w:rPr>
      <w:rFonts w:cs="Times New Roman"/>
      <w:sz w:val="24"/>
      <w:lang w:val="es-ES"/>
    </w:rPr>
  </w:style>
  <w:style w:type="paragraph" w:styleId="Textodeglobo">
    <w:name w:val="Balloon Text"/>
    <w:basedOn w:val="Normal"/>
    <w:link w:val="TextodegloboCar"/>
    <w:semiHidden/>
    <w:rsid w:val="00C070CA"/>
    <w:rPr>
      <w:rFonts w:ascii="Tahoma" w:hAnsi="Tahoma" w:cs="Tahoma"/>
      <w:sz w:val="16"/>
      <w:szCs w:val="16"/>
    </w:rPr>
  </w:style>
  <w:style w:type="character" w:customStyle="1" w:styleId="TextodegloboCar">
    <w:name w:val="Texto de globo Car"/>
    <w:link w:val="Textodeglobo"/>
    <w:semiHidden/>
    <w:locked/>
    <w:rsid w:val="00904051"/>
    <w:rPr>
      <w:rFonts w:cs="Times New Roman"/>
      <w:sz w:val="2"/>
      <w:lang w:val="es-ES"/>
    </w:rPr>
  </w:style>
  <w:style w:type="paragraph" w:styleId="Revisin">
    <w:name w:val="Revision"/>
    <w:hidden/>
    <w:uiPriority w:val="99"/>
    <w:semiHidden/>
    <w:rsid w:val="00EE1F62"/>
  </w:style>
  <w:style w:type="table" w:styleId="Tablaconcuadrcula">
    <w:name w:val="Table Grid"/>
    <w:basedOn w:val="Tablanormal"/>
    <w:rsid w:val="00C75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1" w:type="dxa"/>
        <w:right w:w="71"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VTQHVoO5MqrbeV8lfCxZKfaMzQ==">AMUW2mWOCvvyRJEsF+uuuOw7IuxZ7CcA+xkPqt38/h67kyYQBpWhnVjxCpsqeN/o35S75iitg8w+wtawOkrV5E/bPxZZXNiwzYVoRXrl/Gkx7gCpy/heDhUqNxbuqhlMxVtguaAooRwx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2819</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PROFEPA</dc:creator>
  <cp:lastModifiedBy>JESUS FRANCISCO CRUZ RAMOS</cp:lastModifiedBy>
  <cp:revision>2</cp:revision>
  <dcterms:created xsi:type="dcterms:W3CDTF">2023-08-08T19:09:00Z</dcterms:created>
  <dcterms:modified xsi:type="dcterms:W3CDTF">2023-08-08T19:09:00Z</dcterms:modified>
</cp:coreProperties>
</file>